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01D51" w14:textId="77777777" w:rsidR="002904F0" w:rsidRPr="003225FB" w:rsidRDefault="002904F0" w:rsidP="002904F0">
      <w:pPr>
        <w:pStyle w:val="Caalera"/>
        <w:rPr>
          <w:rFonts w:cs="Arial"/>
          <w:noProof/>
          <w:sz w:val="20"/>
        </w:rPr>
      </w:pPr>
    </w:p>
    <w:p w14:paraId="4CE184D7" w14:textId="77777777" w:rsidR="002904F0" w:rsidRPr="003225FB" w:rsidRDefault="002904F0" w:rsidP="002904F0">
      <w:pPr>
        <w:rPr>
          <w:noProof/>
        </w:rPr>
      </w:pPr>
    </w:p>
    <w:p w14:paraId="02B212D6" w14:textId="77777777" w:rsidR="002904F0" w:rsidRPr="003225FB" w:rsidRDefault="002904F0" w:rsidP="002904F0">
      <w:pPr>
        <w:rPr>
          <w:noProof/>
        </w:rPr>
      </w:pPr>
    </w:p>
    <w:p w14:paraId="04895059" w14:textId="77777777" w:rsidR="002904F0" w:rsidRPr="003225FB" w:rsidRDefault="002904F0" w:rsidP="002904F0">
      <w:pPr>
        <w:rPr>
          <w:noProof/>
        </w:rPr>
      </w:pPr>
    </w:p>
    <w:p w14:paraId="22DC0715" w14:textId="77777777" w:rsidR="002904F0" w:rsidRPr="003225FB" w:rsidRDefault="002904F0" w:rsidP="002904F0">
      <w:pPr>
        <w:rPr>
          <w:noProof/>
        </w:rPr>
      </w:pPr>
    </w:p>
    <w:p w14:paraId="6E086332" w14:textId="77777777" w:rsidR="002904F0" w:rsidRPr="003225FB" w:rsidRDefault="002904F0" w:rsidP="002904F0">
      <w:pPr>
        <w:rPr>
          <w:noProof/>
        </w:rPr>
      </w:pPr>
    </w:p>
    <w:p w14:paraId="52D2570F" w14:textId="77777777" w:rsidR="002904F0" w:rsidRPr="003225FB" w:rsidRDefault="002904F0" w:rsidP="002904F0">
      <w:pPr>
        <w:rPr>
          <w:noProof/>
        </w:rPr>
      </w:pPr>
    </w:p>
    <w:p w14:paraId="6A62AD3E" w14:textId="77777777" w:rsidR="002904F0" w:rsidRPr="003225FB" w:rsidRDefault="002904F0" w:rsidP="002904F0">
      <w:pPr>
        <w:rPr>
          <w:noProof/>
        </w:rPr>
      </w:pPr>
    </w:p>
    <w:p w14:paraId="669D18B6" w14:textId="77777777" w:rsidR="002904F0" w:rsidRPr="003225FB" w:rsidRDefault="002904F0" w:rsidP="002904F0">
      <w:pPr>
        <w:rPr>
          <w:noProof/>
        </w:rPr>
      </w:pPr>
    </w:p>
    <w:p w14:paraId="33C9DB41" w14:textId="77777777" w:rsidR="002904F0" w:rsidRPr="003225FB" w:rsidRDefault="002904F0" w:rsidP="002904F0">
      <w:pPr>
        <w:rPr>
          <w:noProof/>
        </w:rPr>
      </w:pPr>
    </w:p>
    <w:p w14:paraId="61ED1DFC" w14:textId="77777777" w:rsidR="002904F0" w:rsidRPr="003225FB" w:rsidRDefault="002904F0" w:rsidP="002904F0">
      <w:pPr>
        <w:rPr>
          <w:noProof/>
        </w:rPr>
      </w:pPr>
    </w:p>
    <w:p w14:paraId="60A4306D" w14:textId="77777777" w:rsidR="002904F0" w:rsidRPr="003225FB" w:rsidRDefault="002904F0" w:rsidP="002904F0">
      <w:pPr>
        <w:rPr>
          <w:noProof/>
        </w:rPr>
      </w:pPr>
    </w:p>
    <w:p w14:paraId="15E2A44F" w14:textId="77777777" w:rsidR="002904F0" w:rsidRPr="003225FB" w:rsidRDefault="002904F0" w:rsidP="002904F0">
      <w:pPr>
        <w:rPr>
          <w:noProof/>
        </w:rPr>
      </w:pPr>
    </w:p>
    <w:p w14:paraId="32C634F4" w14:textId="77777777" w:rsidR="002904F0" w:rsidRPr="003225FB" w:rsidRDefault="002904F0" w:rsidP="002904F0">
      <w:pPr>
        <w:rPr>
          <w:noProof/>
        </w:rPr>
      </w:pPr>
    </w:p>
    <w:p w14:paraId="78EA4EB4" w14:textId="77777777" w:rsidR="002904F0" w:rsidRPr="003225FB" w:rsidRDefault="002904F0" w:rsidP="002904F0">
      <w:pPr>
        <w:rPr>
          <w:noProof/>
        </w:rPr>
      </w:pPr>
    </w:p>
    <w:p w14:paraId="4FDA35F8" w14:textId="77777777" w:rsidR="002904F0" w:rsidRPr="003225FB" w:rsidRDefault="002904F0" w:rsidP="002904F0">
      <w:pPr>
        <w:rPr>
          <w:noProof/>
        </w:rPr>
      </w:pPr>
    </w:p>
    <w:p w14:paraId="01553833" w14:textId="77777777" w:rsidR="002904F0" w:rsidRPr="003225FB" w:rsidRDefault="002904F0" w:rsidP="002904F0">
      <w:pPr>
        <w:rPr>
          <w:noProof/>
        </w:rPr>
      </w:pPr>
    </w:p>
    <w:p w14:paraId="3D59AC7B" w14:textId="77777777" w:rsidR="002904F0" w:rsidRPr="003225FB" w:rsidRDefault="002904F0" w:rsidP="002904F0">
      <w:pPr>
        <w:rPr>
          <w:noProof/>
        </w:rPr>
      </w:pPr>
    </w:p>
    <w:p w14:paraId="343ACE1E" w14:textId="77777777" w:rsidR="002904F0" w:rsidRPr="003225FB" w:rsidRDefault="002904F0" w:rsidP="002904F0">
      <w:pPr>
        <w:rPr>
          <w:noProof/>
        </w:rPr>
      </w:pPr>
    </w:p>
    <w:p w14:paraId="4F021543" w14:textId="77777777" w:rsidR="002904F0" w:rsidRPr="003225FB" w:rsidRDefault="002904F0" w:rsidP="002904F0">
      <w:pPr>
        <w:rPr>
          <w:noProof/>
        </w:rPr>
      </w:pPr>
    </w:p>
    <w:p w14:paraId="1DF6864E" w14:textId="77777777" w:rsidR="002904F0" w:rsidRPr="003225FB" w:rsidRDefault="002904F0" w:rsidP="002904F0">
      <w:pPr>
        <w:rPr>
          <w:noProof/>
        </w:rPr>
      </w:pPr>
    </w:p>
    <w:p w14:paraId="158B2572" w14:textId="77777777" w:rsidR="002904F0" w:rsidRPr="003225FB" w:rsidRDefault="002904F0" w:rsidP="002904F0">
      <w:pPr>
        <w:rPr>
          <w:noProof/>
        </w:rPr>
      </w:pPr>
    </w:p>
    <w:p w14:paraId="1628485B" w14:textId="77777777" w:rsidR="002904F0" w:rsidRPr="003225FB" w:rsidRDefault="002904F0" w:rsidP="002904F0">
      <w:pPr>
        <w:rPr>
          <w:noProof/>
        </w:rPr>
      </w:pPr>
    </w:p>
    <w:p w14:paraId="226C788B" w14:textId="77777777" w:rsidR="002904F0" w:rsidRPr="003225FB" w:rsidRDefault="002904F0" w:rsidP="002904F0">
      <w:pPr>
        <w:rPr>
          <w:noProof/>
        </w:rPr>
      </w:pPr>
    </w:p>
    <w:p w14:paraId="365929CA" w14:textId="77777777" w:rsidR="002904F0" w:rsidRPr="003225FB" w:rsidRDefault="002904F0" w:rsidP="002904F0">
      <w:pPr>
        <w:rPr>
          <w:noProof/>
        </w:rPr>
      </w:pPr>
    </w:p>
    <w:p w14:paraId="15A4F431" w14:textId="77777777" w:rsidR="002904F0" w:rsidRPr="003225FB" w:rsidRDefault="002904F0" w:rsidP="002904F0">
      <w:pPr>
        <w:rPr>
          <w:noProof/>
        </w:rPr>
      </w:pPr>
    </w:p>
    <w:p w14:paraId="7438AC0D" w14:textId="77777777" w:rsidR="002904F0" w:rsidRPr="003225FB" w:rsidRDefault="002904F0" w:rsidP="002904F0">
      <w:pPr>
        <w:rPr>
          <w:noProof/>
        </w:rPr>
      </w:pPr>
    </w:p>
    <w:p w14:paraId="3D2D6E07" w14:textId="77777777" w:rsidR="002904F0" w:rsidRPr="003225FB" w:rsidRDefault="002904F0" w:rsidP="002904F0">
      <w:pPr>
        <w:rPr>
          <w:noProof/>
        </w:rPr>
      </w:pPr>
    </w:p>
    <w:p w14:paraId="12E2CD66" w14:textId="77777777" w:rsidR="002904F0" w:rsidRPr="003225FB" w:rsidRDefault="002904F0" w:rsidP="002904F0">
      <w:pPr>
        <w:rPr>
          <w:noProof/>
        </w:rPr>
      </w:pPr>
    </w:p>
    <w:p w14:paraId="21EE8724" w14:textId="77777777" w:rsidR="002904F0" w:rsidRPr="003225FB" w:rsidRDefault="002904F0" w:rsidP="002904F0">
      <w:pPr>
        <w:rPr>
          <w:noProof/>
        </w:rPr>
      </w:pPr>
    </w:p>
    <w:p w14:paraId="56C335AF" w14:textId="77777777" w:rsidR="002904F0" w:rsidRPr="003225FB" w:rsidRDefault="002904F0" w:rsidP="002904F0">
      <w:pPr>
        <w:rPr>
          <w:noProof/>
        </w:rPr>
      </w:pPr>
    </w:p>
    <w:p w14:paraId="19EF70F7" w14:textId="77777777" w:rsidR="002904F0" w:rsidRPr="003225FB" w:rsidRDefault="002904F0" w:rsidP="002904F0">
      <w:pPr>
        <w:pStyle w:val="Caalera"/>
        <w:rPr>
          <w:noProof/>
        </w:rPr>
      </w:pPr>
    </w:p>
    <w:p w14:paraId="11CD66E9" w14:textId="77777777" w:rsidR="002904F0" w:rsidRPr="003225FB" w:rsidRDefault="002904F0" w:rsidP="002904F0">
      <w:pPr>
        <w:pStyle w:val="Caalera"/>
        <w:rPr>
          <w:noProof/>
        </w:rPr>
      </w:pPr>
    </w:p>
    <w:p w14:paraId="0FF1AE72" w14:textId="77777777" w:rsidR="002904F0" w:rsidRPr="003225FB" w:rsidRDefault="002904F0" w:rsidP="002904F0">
      <w:pPr>
        <w:pStyle w:val="Caalera"/>
        <w:rPr>
          <w:noProof/>
        </w:rPr>
      </w:pPr>
    </w:p>
    <w:p w14:paraId="45BE0EED" w14:textId="77777777" w:rsidR="002904F0" w:rsidRPr="003225FB" w:rsidRDefault="002904F0" w:rsidP="002904F0">
      <w:pPr>
        <w:pStyle w:val="Caalera"/>
        <w:rPr>
          <w:noProof/>
        </w:rPr>
      </w:pPr>
    </w:p>
    <w:p w14:paraId="274F66D3" w14:textId="77777777" w:rsidR="002904F0" w:rsidRPr="003225FB" w:rsidRDefault="002904F0" w:rsidP="002904F0">
      <w:pPr>
        <w:pStyle w:val="Caalera"/>
        <w:rPr>
          <w:noProof/>
        </w:rPr>
      </w:pPr>
      <w:r w:rsidRPr="003225FB">
        <w:rPr>
          <w:noProof/>
          <w:lang w:eastAsia="ca-ES"/>
        </w:rPr>
        <w:drawing>
          <wp:anchor distT="0" distB="0" distL="114300" distR="114300" simplePos="0" relativeHeight="251659264" behindDoc="0" locked="0" layoutInCell="1" allowOverlap="1" wp14:anchorId="1D7A6805" wp14:editId="7BF5475A">
            <wp:simplePos x="0" y="0"/>
            <wp:positionH relativeFrom="page">
              <wp:posOffset>993775</wp:posOffset>
            </wp:positionH>
            <wp:positionV relativeFrom="page">
              <wp:posOffset>7823835</wp:posOffset>
            </wp:positionV>
            <wp:extent cx="1584960" cy="1121410"/>
            <wp:effectExtent l="19050" t="0" r="0" b="0"/>
            <wp:wrapSquare wrapText="bothSides"/>
            <wp:docPr id="2" name="Imagen 1" descr="AJSES_N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JSES_Negre"/>
                    <pic:cNvPicPr>
                      <a:picLocks noChangeAspect="1" noChangeArrowheads="1"/>
                    </pic:cNvPicPr>
                  </pic:nvPicPr>
                  <pic:blipFill>
                    <a:blip r:embed="rId7" cstate="print"/>
                    <a:srcRect/>
                    <a:stretch>
                      <a:fillRect/>
                    </a:stretch>
                  </pic:blipFill>
                  <pic:spPr bwMode="auto">
                    <a:xfrm>
                      <a:off x="0" y="0"/>
                      <a:ext cx="1584960" cy="1121410"/>
                    </a:xfrm>
                    <a:prstGeom prst="rect">
                      <a:avLst/>
                    </a:prstGeom>
                    <a:noFill/>
                    <a:ln w="9525">
                      <a:noFill/>
                      <a:miter lim="800000"/>
                      <a:headEnd/>
                      <a:tailEnd/>
                    </a:ln>
                  </pic:spPr>
                </pic:pic>
              </a:graphicData>
            </a:graphic>
          </wp:anchor>
        </w:drawing>
      </w:r>
    </w:p>
    <w:p w14:paraId="2C28867E" w14:textId="77777777" w:rsidR="002904F0" w:rsidRPr="003225FB" w:rsidRDefault="002904F0" w:rsidP="002904F0">
      <w:pPr>
        <w:pStyle w:val="Caalera"/>
        <w:rPr>
          <w:noProof/>
        </w:rPr>
      </w:pPr>
    </w:p>
    <w:p w14:paraId="29BC6172" w14:textId="77777777" w:rsidR="002904F0" w:rsidRPr="003225FB" w:rsidRDefault="002904F0" w:rsidP="002904F0">
      <w:pPr>
        <w:pStyle w:val="Caalera"/>
        <w:rPr>
          <w:noProof/>
        </w:rPr>
      </w:pPr>
    </w:p>
    <w:p w14:paraId="3AF32BCE" w14:textId="77777777" w:rsidR="002904F0" w:rsidRPr="003225FB" w:rsidRDefault="002904F0" w:rsidP="002904F0">
      <w:pPr>
        <w:pStyle w:val="Caalera"/>
        <w:rPr>
          <w:noProof/>
        </w:rPr>
      </w:pPr>
    </w:p>
    <w:p w14:paraId="1DE44C10" w14:textId="77777777" w:rsidR="002904F0" w:rsidRPr="003225FB" w:rsidRDefault="002904F0" w:rsidP="002904F0">
      <w:pPr>
        <w:pStyle w:val="Caalera"/>
        <w:rPr>
          <w:noProof/>
        </w:rPr>
      </w:pPr>
    </w:p>
    <w:p w14:paraId="5A46CD90" w14:textId="77777777" w:rsidR="002904F0" w:rsidRPr="003225FB" w:rsidRDefault="002904F0" w:rsidP="002904F0">
      <w:pPr>
        <w:pStyle w:val="Caalera"/>
        <w:rPr>
          <w:noProof/>
        </w:rPr>
      </w:pPr>
    </w:p>
    <w:p w14:paraId="6948FFA7" w14:textId="77777777" w:rsidR="002904F0" w:rsidRPr="003225FB" w:rsidRDefault="002904F0" w:rsidP="002904F0">
      <w:pPr>
        <w:pStyle w:val="Caalera"/>
        <w:rPr>
          <w:noProof/>
        </w:rPr>
      </w:pPr>
    </w:p>
    <w:p w14:paraId="30848A8D" w14:textId="77777777" w:rsidR="002904F0" w:rsidRPr="003225FB" w:rsidRDefault="002904F0" w:rsidP="002904F0">
      <w:pPr>
        <w:pStyle w:val="Caalera"/>
        <w:rPr>
          <w:noProof/>
        </w:rPr>
      </w:pPr>
    </w:p>
    <w:p w14:paraId="67C417BD" w14:textId="77777777" w:rsidR="002904F0" w:rsidRPr="003225FB" w:rsidRDefault="002904F0" w:rsidP="002904F0">
      <w:pPr>
        <w:pStyle w:val="Caalera"/>
        <w:pBdr>
          <w:bottom w:val="single" w:sz="4" w:space="1" w:color="auto"/>
        </w:pBdr>
        <w:rPr>
          <w:b w:val="0"/>
          <w:noProof/>
          <w:sz w:val="22"/>
          <w:szCs w:val="22"/>
        </w:rPr>
      </w:pPr>
      <w:r w:rsidRPr="003225FB">
        <w:rPr>
          <w:b w:val="0"/>
          <w:noProof/>
          <w:sz w:val="22"/>
          <w:szCs w:val="22"/>
        </w:rPr>
        <w:t>Serveis Personals</w:t>
      </w:r>
    </w:p>
    <w:p w14:paraId="68CFA9AA" w14:textId="77777777" w:rsidR="002904F0" w:rsidRPr="003225FB" w:rsidRDefault="002904F0" w:rsidP="002904F0">
      <w:pPr>
        <w:pStyle w:val="Caalera"/>
        <w:rPr>
          <w:noProof/>
          <w:sz w:val="22"/>
          <w:szCs w:val="22"/>
        </w:rPr>
      </w:pPr>
      <w:r w:rsidRPr="003225FB">
        <w:rPr>
          <w:noProof/>
          <w:sz w:val="22"/>
          <w:szCs w:val="22"/>
        </w:rPr>
        <w:t>Premis Sesrovirencs de l’Any</w:t>
      </w:r>
    </w:p>
    <w:p w14:paraId="01ACD034" w14:textId="18D99234" w:rsidR="002904F0" w:rsidRPr="003225FB" w:rsidRDefault="002F4259" w:rsidP="002904F0">
      <w:pPr>
        <w:pStyle w:val="Caalera"/>
        <w:rPr>
          <w:b w:val="0"/>
          <w:noProof/>
          <w:sz w:val="22"/>
          <w:szCs w:val="22"/>
        </w:rPr>
      </w:pPr>
      <w:r>
        <w:rPr>
          <w:b w:val="0"/>
          <w:noProof/>
          <w:sz w:val="22"/>
          <w:szCs w:val="22"/>
        </w:rPr>
        <w:t>Guardonats</w:t>
      </w:r>
      <w:r w:rsidR="00FE5AC4">
        <w:rPr>
          <w:b w:val="0"/>
          <w:noProof/>
          <w:sz w:val="22"/>
          <w:szCs w:val="22"/>
        </w:rPr>
        <w:t>/des</w:t>
      </w:r>
      <w:r>
        <w:rPr>
          <w:b w:val="0"/>
          <w:noProof/>
          <w:sz w:val="22"/>
          <w:szCs w:val="22"/>
        </w:rPr>
        <w:t xml:space="preserve"> 2000-20</w:t>
      </w:r>
      <w:r w:rsidR="000B4F83">
        <w:rPr>
          <w:b w:val="0"/>
          <w:noProof/>
          <w:sz w:val="22"/>
          <w:szCs w:val="22"/>
        </w:rPr>
        <w:t>20</w:t>
      </w:r>
    </w:p>
    <w:p w14:paraId="5DBC0E84" w14:textId="77777777" w:rsidR="002904F0" w:rsidRPr="003225FB" w:rsidRDefault="002904F0" w:rsidP="002904F0">
      <w:pPr>
        <w:pStyle w:val="Caalera"/>
        <w:tabs>
          <w:tab w:val="left" w:pos="5393"/>
        </w:tabs>
        <w:rPr>
          <w:noProof/>
        </w:rPr>
      </w:pPr>
    </w:p>
    <w:p w14:paraId="1285BD91" w14:textId="77777777" w:rsidR="002904F0" w:rsidRPr="003225FB" w:rsidRDefault="002904F0" w:rsidP="002904F0">
      <w:pPr>
        <w:pStyle w:val="Caalera"/>
        <w:rPr>
          <w:b w:val="0"/>
          <w:noProof/>
        </w:rPr>
      </w:pPr>
      <w:r w:rsidRPr="003225FB">
        <w:rPr>
          <w:noProof/>
        </w:rPr>
        <w:br w:type="page"/>
      </w:r>
    </w:p>
    <w:p w14:paraId="2FC62577" w14:textId="77777777" w:rsidR="002904F0" w:rsidRPr="003225FB" w:rsidRDefault="002904F0" w:rsidP="002904F0">
      <w:pPr>
        <w:rPr>
          <w:rFonts w:cs="Arial"/>
          <w:noProof/>
          <w:sz w:val="20"/>
        </w:rPr>
      </w:pPr>
    </w:p>
    <w:tbl>
      <w:tblPr>
        <w:tblStyle w:val="Tablaconcuadrcula"/>
        <w:tblW w:w="9464" w:type="dxa"/>
        <w:tblLook w:val="01E0" w:firstRow="1" w:lastRow="1" w:firstColumn="1" w:lastColumn="1" w:noHBand="0" w:noVBand="0"/>
      </w:tblPr>
      <w:tblGrid>
        <w:gridCol w:w="1006"/>
        <w:gridCol w:w="3048"/>
        <w:gridCol w:w="5410"/>
      </w:tblGrid>
      <w:tr w:rsidR="002904F0" w:rsidRPr="003225FB" w14:paraId="6716869C" w14:textId="77777777" w:rsidTr="003225FB">
        <w:trPr>
          <w:trHeight w:val="392"/>
          <w:tblHeader/>
        </w:trPr>
        <w:tc>
          <w:tcPr>
            <w:tcW w:w="9464" w:type="dxa"/>
            <w:gridSpan w:val="3"/>
            <w:vAlign w:val="center"/>
          </w:tcPr>
          <w:p w14:paraId="5F980C23" w14:textId="77777777" w:rsidR="002904F0" w:rsidRPr="003225FB" w:rsidRDefault="002904F0" w:rsidP="005201DE">
            <w:pPr>
              <w:jc w:val="center"/>
              <w:rPr>
                <w:rFonts w:cs="Arial"/>
                <w:b/>
                <w:noProof/>
                <w:sz w:val="20"/>
                <w:lang w:val="ca-ES"/>
              </w:rPr>
            </w:pPr>
            <w:r w:rsidRPr="003225FB">
              <w:rPr>
                <w:rFonts w:cs="Arial"/>
                <w:b/>
                <w:noProof/>
                <w:sz w:val="20"/>
                <w:lang w:val="ca-ES"/>
              </w:rPr>
              <w:t>SESROVIRENCS DE L’ANY A LA PERSONA</w:t>
            </w:r>
          </w:p>
        </w:tc>
      </w:tr>
      <w:tr w:rsidR="002904F0" w:rsidRPr="003225FB" w14:paraId="38B9588E" w14:textId="77777777" w:rsidTr="00CC1324">
        <w:trPr>
          <w:trHeight w:val="392"/>
          <w:tblHeader/>
        </w:trPr>
        <w:tc>
          <w:tcPr>
            <w:tcW w:w="1006" w:type="dxa"/>
            <w:vAlign w:val="center"/>
          </w:tcPr>
          <w:p w14:paraId="6636FE17" w14:textId="77777777" w:rsidR="002904F0" w:rsidRPr="003225FB" w:rsidRDefault="002904F0" w:rsidP="005201DE">
            <w:pPr>
              <w:jc w:val="center"/>
              <w:rPr>
                <w:rFonts w:cs="Arial"/>
                <w:b/>
                <w:noProof/>
                <w:sz w:val="20"/>
                <w:lang w:val="ca-ES"/>
              </w:rPr>
            </w:pPr>
            <w:r w:rsidRPr="003225FB">
              <w:rPr>
                <w:rFonts w:cs="Arial"/>
                <w:b/>
                <w:noProof/>
                <w:sz w:val="20"/>
                <w:lang w:val="ca-ES"/>
              </w:rPr>
              <w:t>ANY</w:t>
            </w:r>
          </w:p>
        </w:tc>
        <w:tc>
          <w:tcPr>
            <w:tcW w:w="3048" w:type="dxa"/>
            <w:vAlign w:val="center"/>
          </w:tcPr>
          <w:p w14:paraId="66BE9604" w14:textId="77777777" w:rsidR="002904F0" w:rsidRPr="003225FB" w:rsidRDefault="002904F0" w:rsidP="005201DE">
            <w:pPr>
              <w:jc w:val="center"/>
              <w:rPr>
                <w:rFonts w:cs="Arial"/>
                <w:b/>
                <w:noProof/>
                <w:sz w:val="20"/>
                <w:lang w:val="ca-ES"/>
              </w:rPr>
            </w:pPr>
            <w:r w:rsidRPr="003225FB">
              <w:rPr>
                <w:rFonts w:cs="Arial"/>
                <w:b/>
                <w:noProof/>
                <w:sz w:val="20"/>
                <w:lang w:val="ca-ES"/>
              </w:rPr>
              <w:t>PERSONA</w:t>
            </w:r>
          </w:p>
        </w:tc>
        <w:tc>
          <w:tcPr>
            <w:tcW w:w="5410" w:type="dxa"/>
            <w:vAlign w:val="center"/>
          </w:tcPr>
          <w:p w14:paraId="388DF33E" w14:textId="77777777" w:rsidR="002904F0" w:rsidRPr="003225FB" w:rsidRDefault="002904F0" w:rsidP="005201DE">
            <w:pPr>
              <w:jc w:val="center"/>
              <w:rPr>
                <w:rFonts w:cs="Arial"/>
                <w:b/>
                <w:noProof/>
                <w:sz w:val="20"/>
                <w:lang w:val="ca-ES"/>
              </w:rPr>
            </w:pPr>
            <w:r w:rsidRPr="003225FB">
              <w:rPr>
                <w:rFonts w:cs="Arial"/>
                <w:b/>
                <w:noProof/>
                <w:sz w:val="20"/>
                <w:lang w:val="ca-ES"/>
              </w:rPr>
              <w:t>MOTIU</w:t>
            </w:r>
          </w:p>
        </w:tc>
      </w:tr>
      <w:tr w:rsidR="002904F0" w:rsidRPr="003225FB" w14:paraId="5C543701" w14:textId="77777777" w:rsidTr="00CC1324">
        <w:trPr>
          <w:trHeight w:val="518"/>
        </w:trPr>
        <w:tc>
          <w:tcPr>
            <w:tcW w:w="1006" w:type="dxa"/>
          </w:tcPr>
          <w:p w14:paraId="398720EB" w14:textId="77777777" w:rsidR="002904F0" w:rsidRPr="003225FB" w:rsidRDefault="002904F0" w:rsidP="005201DE">
            <w:pPr>
              <w:jc w:val="center"/>
              <w:rPr>
                <w:rFonts w:cs="Arial"/>
                <w:noProof/>
                <w:sz w:val="20"/>
                <w:lang w:val="ca-ES"/>
              </w:rPr>
            </w:pPr>
            <w:r w:rsidRPr="003225FB">
              <w:rPr>
                <w:rFonts w:cs="Arial"/>
                <w:noProof/>
                <w:sz w:val="20"/>
                <w:lang w:val="ca-ES"/>
              </w:rPr>
              <w:t>2000</w:t>
            </w:r>
          </w:p>
        </w:tc>
        <w:tc>
          <w:tcPr>
            <w:tcW w:w="3048" w:type="dxa"/>
          </w:tcPr>
          <w:p w14:paraId="1006AF57" w14:textId="77777777" w:rsidR="002904F0" w:rsidRPr="003225FB" w:rsidRDefault="002904F0" w:rsidP="005201DE">
            <w:pPr>
              <w:rPr>
                <w:rFonts w:cs="Arial"/>
                <w:noProof/>
                <w:sz w:val="20"/>
                <w:lang w:val="ca-ES"/>
              </w:rPr>
            </w:pPr>
            <w:r w:rsidRPr="003225FB">
              <w:rPr>
                <w:rFonts w:cs="Arial"/>
                <w:noProof/>
                <w:sz w:val="20"/>
                <w:lang w:val="ca-ES"/>
              </w:rPr>
              <w:t>Sr. Daniel Lamata de la Torre</w:t>
            </w:r>
          </w:p>
        </w:tc>
        <w:tc>
          <w:tcPr>
            <w:tcW w:w="5410" w:type="dxa"/>
            <w:vAlign w:val="center"/>
          </w:tcPr>
          <w:p w14:paraId="6B815985" w14:textId="77777777" w:rsidR="002904F0" w:rsidRPr="003225FB" w:rsidRDefault="002904F0" w:rsidP="005201DE">
            <w:pPr>
              <w:rPr>
                <w:rFonts w:cs="Arial"/>
                <w:noProof/>
                <w:sz w:val="20"/>
                <w:lang w:val="ca-ES"/>
              </w:rPr>
            </w:pPr>
            <w:r w:rsidRPr="003225FB">
              <w:rPr>
                <w:rFonts w:cs="Arial"/>
                <w:noProof/>
                <w:sz w:val="20"/>
                <w:lang w:val="ca-ES"/>
              </w:rPr>
              <w:t>Medalla de bronze en floret en el Jocs Paralímpics de Sydney 2000.</w:t>
            </w:r>
          </w:p>
        </w:tc>
      </w:tr>
      <w:tr w:rsidR="002904F0" w:rsidRPr="003225FB" w14:paraId="407D72A8" w14:textId="77777777" w:rsidTr="00CC1324">
        <w:trPr>
          <w:trHeight w:val="422"/>
        </w:trPr>
        <w:tc>
          <w:tcPr>
            <w:tcW w:w="1006" w:type="dxa"/>
          </w:tcPr>
          <w:p w14:paraId="25CF0C96" w14:textId="77777777" w:rsidR="002904F0" w:rsidRPr="003225FB" w:rsidRDefault="002904F0" w:rsidP="005201DE">
            <w:pPr>
              <w:jc w:val="center"/>
              <w:rPr>
                <w:rFonts w:cs="Arial"/>
                <w:noProof/>
                <w:sz w:val="20"/>
                <w:lang w:val="ca-ES"/>
              </w:rPr>
            </w:pPr>
            <w:r w:rsidRPr="003225FB">
              <w:rPr>
                <w:rFonts w:cs="Arial"/>
                <w:noProof/>
                <w:sz w:val="20"/>
                <w:lang w:val="ca-ES"/>
              </w:rPr>
              <w:t>2001</w:t>
            </w:r>
          </w:p>
        </w:tc>
        <w:tc>
          <w:tcPr>
            <w:tcW w:w="3048" w:type="dxa"/>
          </w:tcPr>
          <w:p w14:paraId="1322AD90" w14:textId="77777777" w:rsidR="002904F0" w:rsidRPr="003225FB" w:rsidRDefault="002904F0" w:rsidP="005201DE">
            <w:pPr>
              <w:rPr>
                <w:rFonts w:cs="Arial"/>
                <w:noProof/>
                <w:sz w:val="20"/>
                <w:lang w:val="ca-ES"/>
              </w:rPr>
            </w:pPr>
            <w:r w:rsidRPr="003225FB">
              <w:rPr>
                <w:rFonts w:cs="Arial"/>
                <w:noProof/>
                <w:sz w:val="20"/>
                <w:lang w:val="ca-ES"/>
              </w:rPr>
              <w:t>Desert</w:t>
            </w:r>
          </w:p>
        </w:tc>
        <w:tc>
          <w:tcPr>
            <w:tcW w:w="5410" w:type="dxa"/>
            <w:vAlign w:val="center"/>
          </w:tcPr>
          <w:p w14:paraId="34692356" w14:textId="77777777" w:rsidR="002904F0" w:rsidRPr="003225FB" w:rsidRDefault="002904F0" w:rsidP="005201DE">
            <w:pPr>
              <w:rPr>
                <w:rFonts w:cs="Arial"/>
                <w:noProof/>
                <w:sz w:val="20"/>
                <w:lang w:val="ca-ES"/>
              </w:rPr>
            </w:pPr>
          </w:p>
        </w:tc>
      </w:tr>
      <w:tr w:rsidR="002904F0" w:rsidRPr="003225FB" w14:paraId="47A48AE8" w14:textId="77777777" w:rsidTr="00CC1324">
        <w:trPr>
          <w:trHeight w:val="546"/>
        </w:trPr>
        <w:tc>
          <w:tcPr>
            <w:tcW w:w="1006" w:type="dxa"/>
          </w:tcPr>
          <w:p w14:paraId="27A47DC2" w14:textId="77777777" w:rsidR="002904F0" w:rsidRPr="003225FB" w:rsidRDefault="002904F0" w:rsidP="005201DE">
            <w:pPr>
              <w:jc w:val="center"/>
              <w:rPr>
                <w:rFonts w:cs="Arial"/>
                <w:noProof/>
                <w:sz w:val="20"/>
                <w:lang w:val="ca-ES"/>
              </w:rPr>
            </w:pPr>
            <w:r w:rsidRPr="003225FB">
              <w:rPr>
                <w:rFonts w:cs="Arial"/>
                <w:noProof/>
                <w:sz w:val="20"/>
                <w:lang w:val="ca-ES"/>
              </w:rPr>
              <w:t>2002</w:t>
            </w:r>
          </w:p>
        </w:tc>
        <w:tc>
          <w:tcPr>
            <w:tcW w:w="3048" w:type="dxa"/>
          </w:tcPr>
          <w:p w14:paraId="6C795670" w14:textId="77777777" w:rsidR="002904F0" w:rsidRPr="003225FB" w:rsidRDefault="002904F0" w:rsidP="005201DE">
            <w:pPr>
              <w:rPr>
                <w:rFonts w:cs="Arial"/>
                <w:noProof/>
                <w:sz w:val="20"/>
                <w:lang w:val="ca-ES"/>
              </w:rPr>
            </w:pPr>
            <w:r w:rsidRPr="003225FB">
              <w:rPr>
                <w:rFonts w:cs="Arial"/>
                <w:noProof/>
                <w:sz w:val="20"/>
                <w:lang w:val="ca-ES"/>
              </w:rPr>
              <w:t>Sr. Jordi Salvador i Mompart</w:t>
            </w:r>
          </w:p>
        </w:tc>
        <w:tc>
          <w:tcPr>
            <w:tcW w:w="5410" w:type="dxa"/>
            <w:vAlign w:val="center"/>
          </w:tcPr>
          <w:p w14:paraId="05F5F429" w14:textId="77777777" w:rsidR="002904F0" w:rsidRPr="003225FB" w:rsidRDefault="002904F0" w:rsidP="005201DE">
            <w:pPr>
              <w:rPr>
                <w:rFonts w:cs="Arial"/>
                <w:noProof/>
                <w:sz w:val="20"/>
                <w:lang w:val="ca-ES"/>
              </w:rPr>
            </w:pPr>
            <w:r w:rsidRPr="003225FB">
              <w:rPr>
                <w:rFonts w:cs="Arial"/>
                <w:noProof/>
                <w:sz w:val="20"/>
                <w:lang w:val="ca-ES"/>
              </w:rPr>
              <w:t>Pel seu ascens a l’Aconcagua (</w:t>
            </w:r>
            <w:smartTag w:uri="urn:schemas-microsoft-com:office:smarttags" w:element="metricconverter">
              <w:smartTagPr>
                <w:attr w:name="ProductID" w:val="6.962 m"/>
              </w:smartTagPr>
              <w:r w:rsidRPr="003225FB">
                <w:rPr>
                  <w:rFonts w:cs="Arial"/>
                  <w:noProof/>
                  <w:sz w:val="20"/>
                  <w:lang w:val="ca-ES"/>
                </w:rPr>
                <w:t>6.962 m</w:t>
              </w:r>
            </w:smartTag>
            <w:r w:rsidRPr="003225FB">
              <w:rPr>
                <w:rFonts w:cs="Arial"/>
                <w:noProof/>
                <w:sz w:val="20"/>
                <w:lang w:val="ca-ES"/>
              </w:rPr>
              <w:t>.), on féu onejar la bandera sesrovirenca</w:t>
            </w:r>
          </w:p>
        </w:tc>
      </w:tr>
      <w:tr w:rsidR="002904F0" w:rsidRPr="003225FB" w14:paraId="74EB46D7" w14:textId="77777777" w:rsidTr="00CC1324">
        <w:trPr>
          <w:trHeight w:val="696"/>
        </w:trPr>
        <w:tc>
          <w:tcPr>
            <w:tcW w:w="1006" w:type="dxa"/>
          </w:tcPr>
          <w:p w14:paraId="0E71C119" w14:textId="77777777" w:rsidR="002904F0" w:rsidRPr="003225FB" w:rsidRDefault="002904F0" w:rsidP="005201DE">
            <w:pPr>
              <w:jc w:val="center"/>
              <w:rPr>
                <w:rFonts w:cs="Arial"/>
                <w:noProof/>
                <w:sz w:val="20"/>
                <w:lang w:val="ca-ES"/>
              </w:rPr>
            </w:pPr>
            <w:r w:rsidRPr="003225FB">
              <w:rPr>
                <w:rFonts w:cs="Arial"/>
                <w:noProof/>
                <w:sz w:val="20"/>
                <w:lang w:val="ca-ES"/>
              </w:rPr>
              <w:t>2003</w:t>
            </w:r>
          </w:p>
        </w:tc>
        <w:tc>
          <w:tcPr>
            <w:tcW w:w="3048" w:type="dxa"/>
          </w:tcPr>
          <w:p w14:paraId="3D099541" w14:textId="77777777" w:rsidR="002904F0" w:rsidRPr="003225FB" w:rsidRDefault="002904F0" w:rsidP="005201DE">
            <w:pPr>
              <w:rPr>
                <w:rFonts w:cs="Arial"/>
                <w:noProof/>
                <w:sz w:val="20"/>
                <w:lang w:val="ca-ES"/>
              </w:rPr>
            </w:pPr>
            <w:r w:rsidRPr="003225FB">
              <w:rPr>
                <w:rFonts w:cs="Arial"/>
                <w:noProof/>
                <w:sz w:val="20"/>
                <w:lang w:val="ca-ES"/>
              </w:rPr>
              <w:t>Sr. Alberto Càmara i López</w:t>
            </w:r>
          </w:p>
        </w:tc>
        <w:tc>
          <w:tcPr>
            <w:tcW w:w="5410" w:type="dxa"/>
            <w:vAlign w:val="center"/>
          </w:tcPr>
          <w:p w14:paraId="33AFA8CB" w14:textId="77777777" w:rsidR="002904F0" w:rsidRPr="003225FB" w:rsidRDefault="002904F0" w:rsidP="005201DE">
            <w:pPr>
              <w:rPr>
                <w:rFonts w:cs="Arial"/>
                <w:noProof/>
                <w:sz w:val="20"/>
                <w:lang w:val="ca-ES"/>
              </w:rPr>
            </w:pPr>
            <w:r w:rsidRPr="003225FB">
              <w:rPr>
                <w:rFonts w:cs="Arial"/>
                <w:noProof/>
                <w:sz w:val="20"/>
                <w:lang w:val="ca-ES"/>
              </w:rPr>
              <w:t>Pels seus brillants resultats en les Proves d’Accés a la Universitat amb la qualificació d’Excel·lent.</w:t>
            </w:r>
          </w:p>
        </w:tc>
      </w:tr>
      <w:tr w:rsidR="002904F0" w:rsidRPr="003225FB" w14:paraId="79DA5469" w14:textId="77777777" w:rsidTr="00CC1324">
        <w:trPr>
          <w:trHeight w:val="814"/>
        </w:trPr>
        <w:tc>
          <w:tcPr>
            <w:tcW w:w="1006" w:type="dxa"/>
          </w:tcPr>
          <w:p w14:paraId="010990CF" w14:textId="77777777" w:rsidR="002904F0" w:rsidRPr="003225FB" w:rsidRDefault="002904F0" w:rsidP="005201DE">
            <w:pPr>
              <w:jc w:val="center"/>
              <w:rPr>
                <w:rFonts w:cs="Arial"/>
                <w:noProof/>
                <w:sz w:val="20"/>
                <w:lang w:val="ca-ES"/>
              </w:rPr>
            </w:pPr>
            <w:r w:rsidRPr="003225FB">
              <w:rPr>
                <w:rFonts w:cs="Arial"/>
                <w:noProof/>
                <w:sz w:val="20"/>
                <w:lang w:val="ca-ES"/>
              </w:rPr>
              <w:t>2004</w:t>
            </w:r>
          </w:p>
        </w:tc>
        <w:tc>
          <w:tcPr>
            <w:tcW w:w="3048" w:type="dxa"/>
          </w:tcPr>
          <w:p w14:paraId="6704FB7C" w14:textId="77777777" w:rsidR="002904F0" w:rsidRPr="003225FB" w:rsidRDefault="002904F0" w:rsidP="005201DE">
            <w:pPr>
              <w:rPr>
                <w:rFonts w:cs="Arial"/>
                <w:noProof/>
                <w:sz w:val="20"/>
                <w:lang w:val="ca-ES"/>
              </w:rPr>
            </w:pPr>
            <w:r w:rsidRPr="003225FB">
              <w:rPr>
                <w:rFonts w:cs="Arial"/>
                <w:noProof/>
                <w:sz w:val="20"/>
                <w:lang w:val="ca-ES"/>
              </w:rPr>
              <w:t>Sra. Laura Becerra i Cozar</w:t>
            </w:r>
          </w:p>
        </w:tc>
        <w:tc>
          <w:tcPr>
            <w:tcW w:w="5410" w:type="dxa"/>
            <w:vAlign w:val="center"/>
          </w:tcPr>
          <w:p w14:paraId="4530BD48" w14:textId="77777777" w:rsidR="002904F0" w:rsidRPr="003225FB" w:rsidRDefault="002904F0" w:rsidP="005201DE">
            <w:pPr>
              <w:rPr>
                <w:rFonts w:cs="Arial"/>
                <w:noProof/>
                <w:sz w:val="20"/>
                <w:lang w:val="ca-ES"/>
              </w:rPr>
            </w:pPr>
            <w:r w:rsidRPr="003225FB">
              <w:rPr>
                <w:rFonts w:cs="Arial"/>
                <w:noProof/>
                <w:sz w:val="20"/>
                <w:lang w:val="ca-ES"/>
              </w:rPr>
              <w:t>Pels seus èxits en el camp de la natació.</w:t>
            </w:r>
          </w:p>
        </w:tc>
      </w:tr>
      <w:tr w:rsidR="002904F0" w:rsidRPr="003225FB" w14:paraId="7661774D" w14:textId="77777777" w:rsidTr="00CC1324">
        <w:trPr>
          <w:trHeight w:val="814"/>
        </w:trPr>
        <w:tc>
          <w:tcPr>
            <w:tcW w:w="1006" w:type="dxa"/>
          </w:tcPr>
          <w:p w14:paraId="47E53781" w14:textId="77777777" w:rsidR="002904F0" w:rsidRPr="003225FB" w:rsidRDefault="002904F0" w:rsidP="005201DE">
            <w:pPr>
              <w:jc w:val="center"/>
              <w:rPr>
                <w:rFonts w:cs="Arial"/>
                <w:noProof/>
                <w:sz w:val="20"/>
                <w:lang w:val="ca-ES"/>
              </w:rPr>
            </w:pPr>
            <w:r w:rsidRPr="003225FB">
              <w:rPr>
                <w:rFonts w:cs="Arial"/>
                <w:noProof/>
                <w:sz w:val="20"/>
                <w:lang w:val="ca-ES"/>
              </w:rPr>
              <w:t>2005</w:t>
            </w:r>
          </w:p>
        </w:tc>
        <w:tc>
          <w:tcPr>
            <w:tcW w:w="3048" w:type="dxa"/>
          </w:tcPr>
          <w:p w14:paraId="3F8F3757" w14:textId="77777777" w:rsidR="002904F0" w:rsidRPr="003225FB" w:rsidRDefault="002904F0" w:rsidP="005201DE">
            <w:pPr>
              <w:rPr>
                <w:rFonts w:cs="Arial"/>
                <w:noProof/>
                <w:sz w:val="20"/>
                <w:lang w:val="ca-ES"/>
              </w:rPr>
            </w:pPr>
            <w:r w:rsidRPr="003225FB">
              <w:rPr>
                <w:rFonts w:cs="Arial"/>
                <w:noProof/>
                <w:sz w:val="20"/>
                <w:lang w:val="ca-ES"/>
              </w:rPr>
              <w:t>Sr. Joan Magallón i Vallès</w:t>
            </w:r>
          </w:p>
        </w:tc>
        <w:tc>
          <w:tcPr>
            <w:tcW w:w="5410" w:type="dxa"/>
            <w:vAlign w:val="center"/>
          </w:tcPr>
          <w:p w14:paraId="744AD886" w14:textId="77777777" w:rsidR="002904F0" w:rsidRPr="003225FB" w:rsidRDefault="002904F0" w:rsidP="005201DE">
            <w:pPr>
              <w:rPr>
                <w:rFonts w:cs="Arial"/>
                <w:noProof/>
                <w:sz w:val="20"/>
                <w:lang w:val="ca-ES"/>
              </w:rPr>
            </w:pPr>
            <w:r w:rsidRPr="003225FB">
              <w:rPr>
                <w:rFonts w:cs="Arial"/>
                <w:noProof/>
                <w:sz w:val="20"/>
                <w:lang w:val="ca-ES"/>
              </w:rPr>
              <w:t>Per la seva implicació en la vida social sesrovirenca al llarg dels anys.</w:t>
            </w:r>
          </w:p>
        </w:tc>
      </w:tr>
      <w:tr w:rsidR="002904F0" w:rsidRPr="003225FB" w14:paraId="3F87B107" w14:textId="77777777" w:rsidTr="00CC1324">
        <w:trPr>
          <w:trHeight w:val="814"/>
        </w:trPr>
        <w:tc>
          <w:tcPr>
            <w:tcW w:w="1006" w:type="dxa"/>
          </w:tcPr>
          <w:p w14:paraId="142AB119" w14:textId="77777777" w:rsidR="002904F0" w:rsidRPr="003225FB" w:rsidRDefault="002904F0" w:rsidP="005201DE">
            <w:pPr>
              <w:jc w:val="center"/>
              <w:rPr>
                <w:rFonts w:cs="Arial"/>
                <w:noProof/>
                <w:sz w:val="20"/>
                <w:lang w:val="ca-ES"/>
              </w:rPr>
            </w:pPr>
            <w:r w:rsidRPr="003225FB">
              <w:rPr>
                <w:rFonts w:cs="Arial"/>
                <w:noProof/>
                <w:sz w:val="20"/>
                <w:lang w:val="ca-ES"/>
              </w:rPr>
              <w:t>2006</w:t>
            </w:r>
          </w:p>
        </w:tc>
        <w:tc>
          <w:tcPr>
            <w:tcW w:w="3048" w:type="dxa"/>
          </w:tcPr>
          <w:p w14:paraId="44D8C3C1" w14:textId="77777777" w:rsidR="002904F0" w:rsidRPr="003225FB" w:rsidRDefault="002904F0" w:rsidP="005201DE">
            <w:pPr>
              <w:rPr>
                <w:rFonts w:cs="Arial"/>
                <w:noProof/>
                <w:sz w:val="20"/>
                <w:lang w:val="ca-ES"/>
              </w:rPr>
            </w:pPr>
            <w:r w:rsidRPr="003225FB">
              <w:rPr>
                <w:rFonts w:cs="Arial"/>
                <w:noProof/>
                <w:sz w:val="20"/>
                <w:lang w:val="ca-ES"/>
              </w:rPr>
              <w:t>Sr. Pedro Sáenz Solozábal</w:t>
            </w:r>
          </w:p>
        </w:tc>
        <w:tc>
          <w:tcPr>
            <w:tcW w:w="5410" w:type="dxa"/>
            <w:vAlign w:val="center"/>
          </w:tcPr>
          <w:p w14:paraId="4ADA9B61" w14:textId="77777777" w:rsidR="002904F0" w:rsidRPr="003225FB" w:rsidRDefault="002904F0" w:rsidP="005201DE">
            <w:pPr>
              <w:rPr>
                <w:rFonts w:cs="Arial"/>
                <w:noProof/>
                <w:sz w:val="20"/>
                <w:lang w:val="ca-ES"/>
              </w:rPr>
            </w:pPr>
            <w:r w:rsidRPr="003225FB">
              <w:rPr>
                <w:rFonts w:cs="Arial"/>
                <w:noProof/>
                <w:sz w:val="20"/>
                <w:lang w:val="ca-ES"/>
              </w:rPr>
              <w:t>Pel seu impuls personal a la creació i promoció de les arts plàstiques a Sant Esteve</w:t>
            </w:r>
          </w:p>
        </w:tc>
      </w:tr>
      <w:tr w:rsidR="002904F0" w:rsidRPr="003225FB" w14:paraId="6676F5DC" w14:textId="77777777" w:rsidTr="00CC1324">
        <w:trPr>
          <w:trHeight w:val="814"/>
        </w:trPr>
        <w:tc>
          <w:tcPr>
            <w:tcW w:w="1006" w:type="dxa"/>
          </w:tcPr>
          <w:p w14:paraId="539F3CBF" w14:textId="77777777" w:rsidR="002904F0" w:rsidRPr="003225FB" w:rsidRDefault="002904F0" w:rsidP="005201DE">
            <w:pPr>
              <w:jc w:val="center"/>
              <w:rPr>
                <w:rFonts w:cs="Arial"/>
                <w:noProof/>
                <w:sz w:val="20"/>
                <w:lang w:val="ca-ES"/>
              </w:rPr>
            </w:pPr>
            <w:r w:rsidRPr="003225FB">
              <w:rPr>
                <w:rFonts w:cs="Arial"/>
                <w:noProof/>
                <w:sz w:val="20"/>
                <w:lang w:val="ca-ES"/>
              </w:rPr>
              <w:t>2007</w:t>
            </w:r>
          </w:p>
        </w:tc>
        <w:tc>
          <w:tcPr>
            <w:tcW w:w="3048" w:type="dxa"/>
          </w:tcPr>
          <w:p w14:paraId="1EEA581C" w14:textId="77777777" w:rsidR="002904F0" w:rsidRPr="003225FB" w:rsidRDefault="002904F0" w:rsidP="005201DE">
            <w:pPr>
              <w:rPr>
                <w:rFonts w:cs="Arial"/>
                <w:noProof/>
                <w:sz w:val="20"/>
                <w:lang w:val="ca-ES"/>
              </w:rPr>
            </w:pPr>
            <w:r w:rsidRPr="003225FB">
              <w:rPr>
                <w:rFonts w:cs="Arial"/>
                <w:noProof/>
                <w:sz w:val="20"/>
                <w:lang w:val="ca-ES"/>
              </w:rPr>
              <w:t>Sra. Mercè Rabetllat i Clarí</w:t>
            </w:r>
          </w:p>
        </w:tc>
        <w:tc>
          <w:tcPr>
            <w:tcW w:w="5410" w:type="dxa"/>
            <w:vAlign w:val="center"/>
          </w:tcPr>
          <w:p w14:paraId="1F42F328" w14:textId="77777777" w:rsidR="002904F0" w:rsidRPr="003225FB" w:rsidRDefault="002904F0" w:rsidP="005201DE">
            <w:pPr>
              <w:rPr>
                <w:rFonts w:cs="Arial"/>
                <w:noProof/>
                <w:sz w:val="20"/>
                <w:lang w:val="ca-ES"/>
              </w:rPr>
            </w:pPr>
            <w:r w:rsidRPr="003225FB">
              <w:rPr>
                <w:rFonts w:cs="Arial"/>
                <w:noProof/>
                <w:sz w:val="20"/>
                <w:lang w:val="ca-ES"/>
              </w:rPr>
              <w:t>Per la donació de 150 oliveres al municipi provinents de les terres de Ca n’Estella i que van donar origen a la celebració anual de la Festa de l’Oli.</w:t>
            </w:r>
          </w:p>
        </w:tc>
      </w:tr>
      <w:tr w:rsidR="002904F0" w:rsidRPr="003225FB" w14:paraId="6084F1B4" w14:textId="77777777" w:rsidTr="00CC1324">
        <w:trPr>
          <w:trHeight w:val="814"/>
        </w:trPr>
        <w:tc>
          <w:tcPr>
            <w:tcW w:w="1006" w:type="dxa"/>
          </w:tcPr>
          <w:p w14:paraId="7CC2D8D4" w14:textId="77777777" w:rsidR="002904F0" w:rsidRPr="003225FB" w:rsidRDefault="002904F0" w:rsidP="005201DE">
            <w:pPr>
              <w:jc w:val="center"/>
              <w:rPr>
                <w:rFonts w:cs="Arial"/>
                <w:noProof/>
                <w:sz w:val="20"/>
                <w:lang w:val="ca-ES"/>
              </w:rPr>
            </w:pPr>
            <w:r w:rsidRPr="003225FB">
              <w:rPr>
                <w:rFonts w:cs="Arial"/>
                <w:noProof/>
                <w:sz w:val="20"/>
                <w:lang w:val="ca-ES"/>
              </w:rPr>
              <w:t>2008</w:t>
            </w:r>
          </w:p>
        </w:tc>
        <w:tc>
          <w:tcPr>
            <w:tcW w:w="3048" w:type="dxa"/>
          </w:tcPr>
          <w:p w14:paraId="5A052A09" w14:textId="77777777" w:rsidR="002904F0" w:rsidRPr="003225FB" w:rsidRDefault="002904F0" w:rsidP="005201DE">
            <w:pPr>
              <w:rPr>
                <w:rFonts w:cs="Arial"/>
                <w:noProof/>
                <w:sz w:val="20"/>
                <w:lang w:val="ca-ES"/>
              </w:rPr>
            </w:pPr>
            <w:r w:rsidRPr="003225FB">
              <w:rPr>
                <w:rFonts w:cs="Arial"/>
                <w:noProof/>
                <w:sz w:val="20"/>
                <w:lang w:val="ca-ES"/>
              </w:rPr>
              <w:t>Sra. Núria  Riera i Amat</w:t>
            </w:r>
          </w:p>
        </w:tc>
        <w:tc>
          <w:tcPr>
            <w:tcW w:w="5410" w:type="dxa"/>
            <w:vAlign w:val="center"/>
          </w:tcPr>
          <w:p w14:paraId="132A8033" w14:textId="77777777" w:rsidR="002904F0" w:rsidRPr="003225FB" w:rsidRDefault="002904F0" w:rsidP="005201DE">
            <w:pPr>
              <w:rPr>
                <w:rFonts w:cs="Arial"/>
                <w:noProof/>
                <w:sz w:val="20"/>
                <w:lang w:val="ca-ES"/>
              </w:rPr>
            </w:pPr>
            <w:r w:rsidRPr="003225FB">
              <w:rPr>
                <w:rFonts w:cs="Arial"/>
                <w:noProof/>
                <w:sz w:val="20"/>
                <w:lang w:val="ca-ES"/>
              </w:rPr>
              <w:t>Pel seu treball al capdavant de l’Associació de Lluita Contra el Càncer a Sant Esteve</w:t>
            </w:r>
          </w:p>
        </w:tc>
      </w:tr>
      <w:tr w:rsidR="002904F0" w:rsidRPr="003225FB" w14:paraId="59D19E14" w14:textId="77777777" w:rsidTr="00CC1324">
        <w:trPr>
          <w:trHeight w:val="814"/>
        </w:trPr>
        <w:tc>
          <w:tcPr>
            <w:tcW w:w="1006" w:type="dxa"/>
          </w:tcPr>
          <w:p w14:paraId="673963AD" w14:textId="77777777" w:rsidR="002904F0" w:rsidRPr="003225FB" w:rsidRDefault="002904F0" w:rsidP="005201DE">
            <w:pPr>
              <w:jc w:val="center"/>
              <w:rPr>
                <w:rFonts w:cs="Arial"/>
                <w:noProof/>
                <w:sz w:val="20"/>
                <w:lang w:val="ca-ES"/>
              </w:rPr>
            </w:pPr>
            <w:r w:rsidRPr="003225FB">
              <w:rPr>
                <w:rFonts w:cs="Arial"/>
                <w:noProof/>
                <w:sz w:val="20"/>
                <w:lang w:val="ca-ES"/>
              </w:rPr>
              <w:t>2009</w:t>
            </w:r>
          </w:p>
        </w:tc>
        <w:tc>
          <w:tcPr>
            <w:tcW w:w="3048" w:type="dxa"/>
          </w:tcPr>
          <w:p w14:paraId="1FB1C329" w14:textId="77777777" w:rsidR="002904F0" w:rsidRPr="003225FB" w:rsidRDefault="002904F0" w:rsidP="005201DE">
            <w:pPr>
              <w:rPr>
                <w:rFonts w:cs="Arial"/>
                <w:noProof/>
                <w:sz w:val="20"/>
                <w:lang w:val="ca-ES"/>
              </w:rPr>
            </w:pPr>
            <w:r w:rsidRPr="003225FB">
              <w:rPr>
                <w:rFonts w:cs="Arial"/>
                <w:noProof/>
                <w:sz w:val="20"/>
                <w:lang w:val="ca-ES"/>
              </w:rPr>
              <w:t>Sr. Albert Gómez i Capella</w:t>
            </w:r>
          </w:p>
        </w:tc>
        <w:tc>
          <w:tcPr>
            <w:tcW w:w="5410" w:type="dxa"/>
            <w:vAlign w:val="center"/>
          </w:tcPr>
          <w:p w14:paraId="0198B12C" w14:textId="77777777" w:rsidR="002904F0" w:rsidRPr="003225FB" w:rsidRDefault="002904F0" w:rsidP="005201DE">
            <w:pPr>
              <w:rPr>
                <w:rFonts w:cs="Arial"/>
                <w:noProof/>
                <w:sz w:val="20"/>
                <w:lang w:val="ca-ES"/>
              </w:rPr>
            </w:pPr>
            <w:r w:rsidRPr="003225FB">
              <w:rPr>
                <w:rFonts w:cs="Arial"/>
                <w:iCs/>
                <w:noProof/>
                <w:sz w:val="20"/>
                <w:lang w:val="ca-ES"/>
              </w:rPr>
              <w:t>Pel seu compromís i voluntat de servei a Sant Esteve com a Jutge de Pau i per la seva participació en les entitats locals, ja sigui com a membre de les juntes o com a soci de les mateixes.</w:t>
            </w:r>
          </w:p>
        </w:tc>
      </w:tr>
      <w:tr w:rsidR="002904F0" w:rsidRPr="003225FB" w14:paraId="7BBDA2FA" w14:textId="77777777" w:rsidTr="00CC1324">
        <w:trPr>
          <w:trHeight w:val="814"/>
        </w:trPr>
        <w:tc>
          <w:tcPr>
            <w:tcW w:w="1006" w:type="dxa"/>
          </w:tcPr>
          <w:p w14:paraId="59AA4ED7" w14:textId="77777777" w:rsidR="002904F0" w:rsidRPr="003225FB" w:rsidRDefault="002904F0" w:rsidP="005201DE">
            <w:pPr>
              <w:jc w:val="center"/>
              <w:rPr>
                <w:rFonts w:cs="Arial"/>
                <w:noProof/>
                <w:sz w:val="20"/>
                <w:lang w:val="ca-ES"/>
              </w:rPr>
            </w:pPr>
            <w:r w:rsidRPr="003225FB">
              <w:rPr>
                <w:rFonts w:cs="Arial"/>
                <w:noProof/>
                <w:sz w:val="20"/>
                <w:lang w:val="ca-ES"/>
              </w:rPr>
              <w:t>2010</w:t>
            </w:r>
          </w:p>
        </w:tc>
        <w:tc>
          <w:tcPr>
            <w:tcW w:w="3048" w:type="dxa"/>
          </w:tcPr>
          <w:p w14:paraId="759F70C8" w14:textId="77777777" w:rsidR="002904F0" w:rsidRPr="003225FB" w:rsidRDefault="002904F0" w:rsidP="005201DE">
            <w:pPr>
              <w:rPr>
                <w:rFonts w:cs="Arial"/>
                <w:noProof/>
                <w:sz w:val="20"/>
                <w:lang w:val="ca-ES"/>
              </w:rPr>
            </w:pPr>
            <w:r w:rsidRPr="003225FB">
              <w:rPr>
                <w:rFonts w:cs="Arial"/>
                <w:noProof/>
                <w:sz w:val="20"/>
                <w:lang w:val="ca-ES"/>
              </w:rPr>
              <w:t>Sr. Josep Ribé i Barberán</w:t>
            </w:r>
          </w:p>
        </w:tc>
        <w:tc>
          <w:tcPr>
            <w:tcW w:w="5410" w:type="dxa"/>
            <w:vAlign w:val="center"/>
          </w:tcPr>
          <w:p w14:paraId="00B6B154" w14:textId="77777777" w:rsidR="002904F0" w:rsidRPr="003225FB" w:rsidRDefault="002904F0" w:rsidP="005201DE">
            <w:pPr>
              <w:rPr>
                <w:rFonts w:cs="Arial"/>
                <w:iCs/>
                <w:noProof/>
                <w:sz w:val="20"/>
                <w:lang w:val="ca-ES"/>
              </w:rPr>
            </w:pPr>
            <w:r w:rsidRPr="003225FB">
              <w:rPr>
                <w:rFonts w:cs="Arial"/>
                <w:iCs/>
                <w:noProof/>
                <w:sz w:val="20"/>
                <w:lang w:val="ca-ES"/>
              </w:rPr>
              <w:t>Per la seva dedicació desinteressada en la dinamització juvenil i infantil, difusió i defensa de la cultura popular expressada en la Colla de Diables Cadells de Drac.</w:t>
            </w:r>
          </w:p>
        </w:tc>
      </w:tr>
      <w:tr w:rsidR="002904F0" w:rsidRPr="003225FB" w14:paraId="013F1628" w14:textId="77777777" w:rsidTr="00CC1324">
        <w:trPr>
          <w:trHeight w:val="814"/>
        </w:trPr>
        <w:tc>
          <w:tcPr>
            <w:tcW w:w="1006" w:type="dxa"/>
          </w:tcPr>
          <w:p w14:paraId="35224B41" w14:textId="77777777" w:rsidR="002904F0" w:rsidRPr="003225FB" w:rsidRDefault="002904F0" w:rsidP="005201DE">
            <w:pPr>
              <w:jc w:val="center"/>
              <w:rPr>
                <w:rFonts w:cs="Arial"/>
                <w:noProof/>
                <w:sz w:val="20"/>
                <w:lang w:val="ca-ES"/>
              </w:rPr>
            </w:pPr>
            <w:r w:rsidRPr="003225FB">
              <w:rPr>
                <w:rFonts w:cs="Arial"/>
                <w:noProof/>
                <w:sz w:val="20"/>
                <w:lang w:val="ca-ES"/>
              </w:rPr>
              <w:t>2011</w:t>
            </w:r>
          </w:p>
        </w:tc>
        <w:tc>
          <w:tcPr>
            <w:tcW w:w="3048" w:type="dxa"/>
          </w:tcPr>
          <w:p w14:paraId="7FADDA58" w14:textId="77777777" w:rsidR="002904F0" w:rsidRPr="003225FB" w:rsidRDefault="002904F0" w:rsidP="005201DE">
            <w:pPr>
              <w:rPr>
                <w:rFonts w:cs="Arial"/>
                <w:noProof/>
                <w:sz w:val="20"/>
                <w:lang w:val="ca-ES"/>
              </w:rPr>
            </w:pPr>
            <w:r w:rsidRPr="003225FB">
              <w:rPr>
                <w:rFonts w:cs="Arial"/>
                <w:noProof/>
                <w:sz w:val="20"/>
                <w:lang w:val="ca-ES"/>
              </w:rPr>
              <w:t>Família Tobella Ferrer</w:t>
            </w:r>
          </w:p>
          <w:p w14:paraId="4B9E6B16" w14:textId="77777777" w:rsidR="002904F0" w:rsidRPr="003225FB" w:rsidRDefault="002904F0" w:rsidP="005201DE">
            <w:pPr>
              <w:rPr>
                <w:rFonts w:cs="Arial"/>
                <w:noProof/>
                <w:sz w:val="20"/>
                <w:lang w:val="ca-ES"/>
              </w:rPr>
            </w:pPr>
            <w:r w:rsidRPr="003225FB">
              <w:rPr>
                <w:rFonts w:cs="Arial"/>
                <w:noProof/>
                <w:sz w:val="20"/>
                <w:lang w:val="ca-ES"/>
              </w:rPr>
              <w:t>Família Boltà Canals</w:t>
            </w:r>
          </w:p>
        </w:tc>
        <w:tc>
          <w:tcPr>
            <w:tcW w:w="5410" w:type="dxa"/>
            <w:vAlign w:val="center"/>
          </w:tcPr>
          <w:p w14:paraId="177F146B" w14:textId="77777777" w:rsidR="002904F0" w:rsidRPr="003225FB" w:rsidRDefault="002904F0" w:rsidP="005201DE">
            <w:pPr>
              <w:rPr>
                <w:rFonts w:cs="Arial"/>
                <w:iCs/>
                <w:noProof/>
                <w:sz w:val="20"/>
                <w:lang w:val="ca-ES"/>
              </w:rPr>
            </w:pPr>
            <w:r w:rsidRPr="003225FB">
              <w:rPr>
                <w:rFonts w:cs="Arial"/>
                <w:iCs/>
                <w:noProof/>
                <w:sz w:val="20"/>
                <w:lang w:val="ca-ES"/>
              </w:rPr>
              <w:t>Pel manteniment de la seva activitat econòmica de pares a fills. Activitats que, generació rere generació, han estat i estan lligades al desenvolupament i al comerç de Sant Esteve. Ambdós negocis són un referent de tradició familiar en l’àmbit local que han esdevingut, al llarg dels anys, un símbol de qualitat i constància.</w:t>
            </w:r>
          </w:p>
        </w:tc>
      </w:tr>
      <w:tr w:rsidR="002904F0" w:rsidRPr="003225FB" w14:paraId="1816E2D3" w14:textId="77777777" w:rsidTr="00CC1324">
        <w:trPr>
          <w:trHeight w:val="814"/>
        </w:trPr>
        <w:tc>
          <w:tcPr>
            <w:tcW w:w="1006" w:type="dxa"/>
          </w:tcPr>
          <w:p w14:paraId="6C41A25E" w14:textId="77777777" w:rsidR="002904F0" w:rsidRPr="003225FB" w:rsidRDefault="002904F0" w:rsidP="005201DE">
            <w:pPr>
              <w:jc w:val="center"/>
              <w:rPr>
                <w:rFonts w:cs="Arial"/>
                <w:noProof/>
                <w:sz w:val="20"/>
                <w:lang w:val="ca-ES"/>
              </w:rPr>
            </w:pPr>
            <w:r w:rsidRPr="003225FB">
              <w:rPr>
                <w:rFonts w:cs="Arial"/>
                <w:noProof/>
                <w:sz w:val="20"/>
                <w:lang w:val="ca-ES"/>
              </w:rPr>
              <w:t>2012</w:t>
            </w:r>
          </w:p>
        </w:tc>
        <w:tc>
          <w:tcPr>
            <w:tcW w:w="3048" w:type="dxa"/>
          </w:tcPr>
          <w:p w14:paraId="2CFEE5F0" w14:textId="77777777" w:rsidR="002904F0" w:rsidRPr="003225FB" w:rsidRDefault="002904F0" w:rsidP="005201DE">
            <w:pPr>
              <w:rPr>
                <w:rFonts w:cs="Arial"/>
                <w:noProof/>
                <w:sz w:val="20"/>
                <w:lang w:val="ca-ES"/>
              </w:rPr>
            </w:pPr>
            <w:r w:rsidRPr="003225FB">
              <w:rPr>
                <w:rFonts w:cs="Arial"/>
                <w:noProof/>
                <w:sz w:val="20"/>
                <w:lang w:val="ca-ES"/>
              </w:rPr>
              <w:t>Sra. Manoli Rodríguez Gálvez</w:t>
            </w:r>
          </w:p>
        </w:tc>
        <w:tc>
          <w:tcPr>
            <w:tcW w:w="5410" w:type="dxa"/>
            <w:vAlign w:val="center"/>
          </w:tcPr>
          <w:p w14:paraId="49C7FBE2" w14:textId="77777777" w:rsidR="002904F0" w:rsidRPr="003225FB" w:rsidRDefault="002904F0" w:rsidP="005201DE">
            <w:pPr>
              <w:tabs>
                <w:tab w:val="left" w:pos="6096"/>
                <w:tab w:val="left" w:pos="8080"/>
              </w:tabs>
              <w:rPr>
                <w:rFonts w:cs="Arial"/>
                <w:iCs/>
                <w:noProof/>
                <w:sz w:val="20"/>
                <w:lang w:val="ca-ES"/>
              </w:rPr>
            </w:pPr>
            <w:r w:rsidRPr="003225FB">
              <w:rPr>
                <w:rFonts w:cs="Arial"/>
                <w:iCs/>
                <w:noProof/>
                <w:sz w:val="20"/>
                <w:lang w:val="ca-ES"/>
              </w:rPr>
              <w:t>Per la introducció i difusió de la Dansa-Jazz a Sant Esteve, que el 2012 va fer 20 anys. Per la seva professionalitat, persistència per afrontar adversitats, creativitat i capacitat de comunicació, així com el seu compromís amb Sant Esteve.</w:t>
            </w:r>
          </w:p>
        </w:tc>
      </w:tr>
      <w:tr w:rsidR="002904F0" w:rsidRPr="003225FB" w14:paraId="04038B3C" w14:textId="77777777" w:rsidTr="00CC1324">
        <w:trPr>
          <w:trHeight w:val="814"/>
        </w:trPr>
        <w:tc>
          <w:tcPr>
            <w:tcW w:w="1006" w:type="dxa"/>
          </w:tcPr>
          <w:p w14:paraId="41086456" w14:textId="77777777" w:rsidR="002904F0" w:rsidRPr="003225FB" w:rsidRDefault="002904F0" w:rsidP="005201DE">
            <w:pPr>
              <w:jc w:val="center"/>
              <w:rPr>
                <w:rFonts w:cs="Arial"/>
                <w:noProof/>
                <w:sz w:val="20"/>
                <w:lang w:val="ca-ES"/>
              </w:rPr>
            </w:pPr>
            <w:r w:rsidRPr="003225FB">
              <w:rPr>
                <w:rFonts w:cs="Arial"/>
                <w:noProof/>
                <w:sz w:val="20"/>
                <w:lang w:val="ca-ES"/>
              </w:rPr>
              <w:t>2013</w:t>
            </w:r>
          </w:p>
        </w:tc>
        <w:tc>
          <w:tcPr>
            <w:tcW w:w="3048" w:type="dxa"/>
          </w:tcPr>
          <w:p w14:paraId="79FE0D1B" w14:textId="77777777" w:rsidR="002904F0" w:rsidRPr="003225FB" w:rsidRDefault="002904F0" w:rsidP="005201DE">
            <w:pPr>
              <w:rPr>
                <w:rFonts w:cs="Arial"/>
                <w:noProof/>
                <w:sz w:val="20"/>
                <w:lang w:val="ca-ES"/>
              </w:rPr>
            </w:pPr>
            <w:r w:rsidRPr="003225FB">
              <w:rPr>
                <w:rFonts w:cs="Arial"/>
                <w:noProof/>
                <w:sz w:val="20"/>
                <w:lang w:val="ca-ES"/>
              </w:rPr>
              <w:t>Sr. Salvador Codina Fosalva</w:t>
            </w:r>
          </w:p>
        </w:tc>
        <w:tc>
          <w:tcPr>
            <w:tcW w:w="5410" w:type="dxa"/>
            <w:vAlign w:val="center"/>
          </w:tcPr>
          <w:p w14:paraId="2249CB28" w14:textId="77777777" w:rsidR="002904F0" w:rsidRPr="003225FB" w:rsidRDefault="002904F0" w:rsidP="005201DE">
            <w:pPr>
              <w:tabs>
                <w:tab w:val="left" w:pos="-2694"/>
              </w:tabs>
              <w:rPr>
                <w:rFonts w:cs="Arial"/>
                <w:iCs/>
                <w:noProof/>
                <w:sz w:val="20"/>
                <w:lang w:val="ca-ES"/>
              </w:rPr>
            </w:pPr>
            <w:r w:rsidRPr="003225FB">
              <w:rPr>
                <w:rFonts w:ascii="Helvetica" w:hAnsi="Helvetica"/>
                <w:iCs/>
                <w:noProof/>
                <w:sz w:val="20"/>
                <w:lang w:val="ca-ES"/>
              </w:rPr>
              <w:t xml:space="preserve">En reconeixement a la seva tasca en el  recull i conservació d’imatges i documents que deixen un important testimoni de la vida local sesrovirenca del segle XX, convertint-se en </w:t>
            </w:r>
            <w:r w:rsidRPr="003225FB">
              <w:rPr>
                <w:rFonts w:cs="Arial"/>
                <w:noProof/>
                <w:sz w:val="20"/>
                <w:lang w:val="ca-ES"/>
              </w:rPr>
              <w:t>un referent de la història local.</w:t>
            </w:r>
          </w:p>
        </w:tc>
      </w:tr>
      <w:tr w:rsidR="002904F0" w:rsidRPr="003225FB" w14:paraId="2AC1D27B" w14:textId="77777777" w:rsidTr="00CC1324">
        <w:trPr>
          <w:trHeight w:val="814"/>
        </w:trPr>
        <w:tc>
          <w:tcPr>
            <w:tcW w:w="1006" w:type="dxa"/>
          </w:tcPr>
          <w:p w14:paraId="17013E23" w14:textId="77777777" w:rsidR="002904F0" w:rsidRPr="003225FB" w:rsidRDefault="002904F0" w:rsidP="005201DE">
            <w:pPr>
              <w:jc w:val="center"/>
              <w:rPr>
                <w:rFonts w:cs="Arial"/>
                <w:noProof/>
                <w:sz w:val="20"/>
                <w:lang w:val="ca-ES"/>
              </w:rPr>
            </w:pPr>
            <w:r w:rsidRPr="003225FB">
              <w:rPr>
                <w:rFonts w:cs="Arial"/>
                <w:noProof/>
                <w:sz w:val="20"/>
                <w:lang w:val="ca-ES"/>
              </w:rPr>
              <w:lastRenderedPageBreak/>
              <w:t>2014</w:t>
            </w:r>
          </w:p>
        </w:tc>
        <w:tc>
          <w:tcPr>
            <w:tcW w:w="3048" w:type="dxa"/>
          </w:tcPr>
          <w:p w14:paraId="25B9872E" w14:textId="77777777" w:rsidR="002904F0" w:rsidRPr="003225FB" w:rsidRDefault="002904F0" w:rsidP="005201DE">
            <w:pPr>
              <w:rPr>
                <w:rFonts w:cs="Arial"/>
                <w:noProof/>
                <w:sz w:val="20"/>
                <w:lang w:val="ca-ES"/>
              </w:rPr>
            </w:pPr>
            <w:r w:rsidRPr="003225FB">
              <w:rPr>
                <w:rFonts w:cs="Arial"/>
                <w:noProof/>
                <w:sz w:val="20"/>
                <w:lang w:val="ca-ES"/>
              </w:rPr>
              <w:t>Sra. Núria Palacín Buil</w:t>
            </w:r>
          </w:p>
        </w:tc>
        <w:tc>
          <w:tcPr>
            <w:tcW w:w="5410" w:type="dxa"/>
            <w:vAlign w:val="center"/>
          </w:tcPr>
          <w:p w14:paraId="5983A79B" w14:textId="77777777" w:rsidR="002904F0" w:rsidRPr="003225FB" w:rsidRDefault="002904F0" w:rsidP="005201DE">
            <w:pPr>
              <w:tabs>
                <w:tab w:val="left" w:pos="-2694"/>
              </w:tabs>
              <w:rPr>
                <w:rFonts w:ascii="Helvetica" w:hAnsi="Helvetica"/>
                <w:iCs/>
                <w:noProof/>
                <w:sz w:val="20"/>
                <w:lang w:val="ca-ES"/>
              </w:rPr>
            </w:pPr>
            <w:r w:rsidRPr="003225FB">
              <w:rPr>
                <w:rFonts w:ascii="Helvetica" w:hAnsi="Helvetica"/>
                <w:iCs/>
                <w:noProof/>
                <w:sz w:val="20"/>
                <w:lang w:val="ca-ES"/>
              </w:rPr>
              <w:t>Per la seva tasca educativa a l’escola la Roureda, el compromís en la renovació pedagògica, l’esforç per integrar l’escola a la vida local, el seu caliu humà i l’estima vers els nostres infants</w:t>
            </w:r>
          </w:p>
        </w:tc>
      </w:tr>
      <w:tr w:rsidR="002904F0" w:rsidRPr="003225FB" w14:paraId="3242B413" w14:textId="77777777" w:rsidTr="00CC1324">
        <w:trPr>
          <w:trHeight w:val="814"/>
        </w:trPr>
        <w:tc>
          <w:tcPr>
            <w:tcW w:w="1006" w:type="dxa"/>
          </w:tcPr>
          <w:p w14:paraId="68B4851C" w14:textId="77777777" w:rsidR="002904F0" w:rsidRPr="003225FB" w:rsidRDefault="002904F0" w:rsidP="005201DE">
            <w:pPr>
              <w:jc w:val="center"/>
              <w:rPr>
                <w:rFonts w:cs="Arial"/>
                <w:noProof/>
                <w:sz w:val="20"/>
                <w:lang w:val="ca-ES"/>
              </w:rPr>
            </w:pPr>
            <w:r w:rsidRPr="003225FB">
              <w:rPr>
                <w:rFonts w:cs="Arial"/>
                <w:noProof/>
                <w:sz w:val="20"/>
                <w:lang w:val="ca-ES"/>
              </w:rPr>
              <w:t>2015</w:t>
            </w:r>
          </w:p>
        </w:tc>
        <w:tc>
          <w:tcPr>
            <w:tcW w:w="3048" w:type="dxa"/>
          </w:tcPr>
          <w:p w14:paraId="70636780" w14:textId="77777777" w:rsidR="002904F0" w:rsidRPr="003225FB" w:rsidRDefault="002904F0" w:rsidP="003225FB">
            <w:pPr>
              <w:rPr>
                <w:rFonts w:cs="Arial"/>
                <w:noProof/>
                <w:sz w:val="20"/>
                <w:lang w:val="ca-ES"/>
              </w:rPr>
            </w:pPr>
            <w:r w:rsidRPr="003225FB">
              <w:rPr>
                <w:rFonts w:cs="Arial"/>
                <w:noProof/>
                <w:sz w:val="20"/>
                <w:lang w:val="ca-ES"/>
              </w:rPr>
              <w:t xml:space="preserve">Sr. Carlos Romero </w:t>
            </w:r>
            <w:r w:rsidR="003225FB" w:rsidRPr="003225FB">
              <w:rPr>
                <w:rFonts w:cs="Arial"/>
                <w:noProof/>
                <w:sz w:val="20"/>
                <w:lang w:val="ca-ES"/>
              </w:rPr>
              <w:t>Jiménez</w:t>
            </w:r>
          </w:p>
        </w:tc>
        <w:tc>
          <w:tcPr>
            <w:tcW w:w="5410" w:type="dxa"/>
            <w:vAlign w:val="center"/>
          </w:tcPr>
          <w:p w14:paraId="30867BA8" w14:textId="77777777" w:rsidR="002904F0" w:rsidRPr="003225FB" w:rsidRDefault="002904F0" w:rsidP="002904F0">
            <w:pPr>
              <w:tabs>
                <w:tab w:val="left" w:pos="-2694"/>
              </w:tabs>
              <w:rPr>
                <w:rFonts w:ascii="Helvetica" w:hAnsi="Helvetica"/>
                <w:iCs/>
                <w:noProof/>
                <w:sz w:val="20"/>
                <w:lang w:val="ca-ES"/>
              </w:rPr>
            </w:pPr>
            <w:r w:rsidRPr="003225FB">
              <w:rPr>
                <w:rFonts w:ascii="Helvetica" w:hAnsi="Helvetica"/>
                <w:iCs/>
                <w:noProof/>
                <w:sz w:val="20"/>
                <w:lang w:val="ca-ES"/>
              </w:rPr>
              <w:t xml:space="preserve">Projecte “Nedar contra corrent” per a captar fons per la lluita contra el  càncer desenvolupat per l’Institut de Recerca Biomèdica de Barcelona </w:t>
            </w:r>
          </w:p>
        </w:tc>
      </w:tr>
      <w:tr w:rsidR="002F4259" w:rsidRPr="003225FB" w14:paraId="744351E6" w14:textId="77777777" w:rsidTr="00CC1324">
        <w:trPr>
          <w:trHeight w:val="814"/>
        </w:trPr>
        <w:tc>
          <w:tcPr>
            <w:tcW w:w="1006" w:type="dxa"/>
          </w:tcPr>
          <w:p w14:paraId="440300CA" w14:textId="77777777" w:rsidR="002F4259" w:rsidRPr="003225FB" w:rsidRDefault="005B167B" w:rsidP="005201DE">
            <w:pPr>
              <w:jc w:val="center"/>
              <w:rPr>
                <w:rFonts w:cs="Arial"/>
                <w:noProof/>
                <w:sz w:val="20"/>
              </w:rPr>
            </w:pPr>
            <w:r>
              <w:rPr>
                <w:rFonts w:cs="Arial"/>
                <w:noProof/>
                <w:sz w:val="20"/>
              </w:rPr>
              <w:t>2016</w:t>
            </w:r>
          </w:p>
        </w:tc>
        <w:tc>
          <w:tcPr>
            <w:tcW w:w="3048" w:type="dxa"/>
          </w:tcPr>
          <w:p w14:paraId="42420E97" w14:textId="77777777" w:rsidR="002F4259" w:rsidRPr="003225FB" w:rsidRDefault="005B167B" w:rsidP="003225FB">
            <w:pPr>
              <w:rPr>
                <w:rFonts w:cs="Arial"/>
                <w:noProof/>
                <w:sz w:val="20"/>
              </w:rPr>
            </w:pPr>
            <w:r>
              <w:rPr>
                <w:rFonts w:cs="Arial"/>
                <w:noProof/>
                <w:sz w:val="20"/>
              </w:rPr>
              <w:t>Sra. Maria Càlichs Marí</w:t>
            </w:r>
          </w:p>
        </w:tc>
        <w:tc>
          <w:tcPr>
            <w:tcW w:w="5410" w:type="dxa"/>
            <w:vAlign w:val="center"/>
          </w:tcPr>
          <w:p w14:paraId="7B367C16" w14:textId="77777777" w:rsidR="002F4259" w:rsidRPr="005B167B" w:rsidRDefault="005B167B" w:rsidP="002904F0">
            <w:pPr>
              <w:tabs>
                <w:tab w:val="left" w:pos="-2694"/>
              </w:tabs>
              <w:rPr>
                <w:rFonts w:ascii="Helvetica" w:hAnsi="Helvetica"/>
                <w:iCs/>
                <w:noProof/>
                <w:sz w:val="20"/>
                <w:lang w:val="ca-ES"/>
              </w:rPr>
            </w:pPr>
            <w:r w:rsidRPr="005B167B">
              <w:rPr>
                <w:rFonts w:ascii="Helvetica" w:hAnsi="Helvetica"/>
                <w:sz w:val="20"/>
                <w:szCs w:val="22"/>
                <w:lang w:val="ca-ES"/>
              </w:rPr>
              <w:t xml:space="preserve">Pel seu compromís personal en la vida social </w:t>
            </w:r>
            <w:proofErr w:type="spellStart"/>
            <w:r w:rsidRPr="005B167B">
              <w:rPr>
                <w:rFonts w:ascii="Helvetica" w:hAnsi="Helvetica"/>
                <w:sz w:val="20"/>
                <w:szCs w:val="22"/>
                <w:lang w:val="ca-ES"/>
              </w:rPr>
              <w:t>sesrovirenca</w:t>
            </w:r>
            <w:proofErr w:type="spellEnd"/>
            <w:r w:rsidRPr="005B167B">
              <w:rPr>
                <w:rFonts w:ascii="Helvetica" w:hAnsi="Helvetica"/>
                <w:sz w:val="20"/>
                <w:szCs w:val="22"/>
                <w:lang w:val="ca-ES"/>
              </w:rPr>
              <w:t xml:space="preserve"> i les seves capacitats comunicatives.</w:t>
            </w:r>
            <w:r w:rsidRPr="005B167B">
              <w:rPr>
                <w:rFonts w:ascii="Helvetica" w:hAnsi="Helvetica"/>
                <w:iCs/>
                <w:sz w:val="20"/>
                <w:szCs w:val="22"/>
                <w:lang w:val="ca-ES"/>
              </w:rPr>
              <w:t xml:space="preserve"> Persones com ella contribueixen a la dinamització i difusió de vida social de Sant Esteve</w:t>
            </w:r>
          </w:p>
        </w:tc>
      </w:tr>
      <w:tr w:rsidR="00810218" w:rsidRPr="005B167B" w14:paraId="7362CBF0" w14:textId="77777777" w:rsidTr="00CC1324">
        <w:tblPrEx>
          <w:tblLook w:val="04A0" w:firstRow="1" w:lastRow="0" w:firstColumn="1" w:lastColumn="0" w:noHBand="0" w:noVBand="1"/>
        </w:tblPrEx>
        <w:trPr>
          <w:trHeight w:val="814"/>
        </w:trPr>
        <w:tc>
          <w:tcPr>
            <w:tcW w:w="1006" w:type="dxa"/>
          </w:tcPr>
          <w:p w14:paraId="55A9D2C6" w14:textId="77777777" w:rsidR="00810218" w:rsidRDefault="00810218" w:rsidP="00810218">
            <w:pPr>
              <w:jc w:val="center"/>
              <w:rPr>
                <w:rFonts w:cs="Arial"/>
                <w:noProof/>
                <w:sz w:val="20"/>
              </w:rPr>
            </w:pPr>
            <w:r>
              <w:rPr>
                <w:rFonts w:cs="Arial"/>
                <w:noProof/>
                <w:sz w:val="20"/>
              </w:rPr>
              <w:t>2017</w:t>
            </w:r>
          </w:p>
          <w:p w14:paraId="6F07D742" w14:textId="77777777" w:rsidR="00810218" w:rsidRDefault="00810218" w:rsidP="00810218">
            <w:pPr>
              <w:jc w:val="center"/>
              <w:rPr>
                <w:rFonts w:cs="Arial"/>
                <w:noProof/>
                <w:sz w:val="20"/>
              </w:rPr>
            </w:pPr>
          </w:p>
          <w:p w14:paraId="1AD9FD4F" w14:textId="77777777" w:rsidR="00810218" w:rsidRPr="003225FB" w:rsidRDefault="00810218" w:rsidP="00810218">
            <w:pPr>
              <w:jc w:val="center"/>
              <w:rPr>
                <w:rFonts w:cs="Arial"/>
                <w:noProof/>
                <w:sz w:val="20"/>
              </w:rPr>
            </w:pPr>
            <w:r>
              <w:rPr>
                <w:rFonts w:cs="Arial"/>
                <w:noProof/>
                <w:sz w:val="20"/>
              </w:rPr>
              <w:t>Exaequo</w:t>
            </w:r>
          </w:p>
        </w:tc>
        <w:tc>
          <w:tcPr>
            <w:tcW w:w="3048" w:type="dxa"/>
          </w:tcPr>
          <w:p w14:paraId="37D77CC4" w14:textId="77777777" w:rsidR="00810218" w:rsidRDefault="00810218" w:rsidP="00810218">
            <w:pPr>
              <w:rPr>
                <w:rFonts w:cs="Arial"/>
                <w:noProof/>
                <w:sz w:val="20"/>
              </w:rPr>
            </w:pPr>
            <w:r>
              <w:rPr>
                <w:rFonts w:cs="Arial"/>
                <w:noProof/>
                <w:sz w:val="20"/>
              </w:rPr>
              <w:t>Sra. Rosalía Vila Tobella</w:t>
            </w:r>
          </w:p>
          <w:p w14:paraId="60DA4677" w14:textId="77777777" w:rsidR="00810218" w:rsidRDefault="00810218" w:rsidP="00810218">
            <w:pPr>
              <w:rPr>
                <w:rFonts w:cs="Arial"/>
                <w:noProof/>
                <w:sz w:val="20"/>
              </w:rPr>
            </w:pPr>
          </w:p>
          <w:p w14:paraId="30CE2636" w14:textId="77777777" w:rsidR="00810218" w:rsidRDefault="00810218" w:rsidP="00810218">
            <w:pPr>
              <w:rPr>
                <w:rFonts w:cs="Arial"/>
                <w:noProof/>
                <w:sz w:val="20"/>
              </w:rPr>
            </w:pPr>
          </w:p>
          <w:p w14:paraId="6F9CBD6E" w14:textId="77777777" w:rsidR="00810218" w:rsidRPr="003225FB" w:rsidRDefault="00810218" w:rsidP="00810218">
            <w:pPr>
              <w:rPr>
                <w:rFonts w:cs="Arial"/>
                <w:noProof/>
                <w:sz w:val="20"/>
              </w:rPr>
            </w:pPr>
            <w:r>
              <w:rPr>
                <w:rFonts w:cs="Arial"/>
                <w:noProof/>
                <w:sz w:val="20"/>
              </w:rPr>
              <w:t>Sra. Núria Pradas Andreu</w:t>
            </w:r>
          </w:p>
        </w:tc>
        <w:tc>
          <w:tcPr>
            <w:tcW w:w="5410" w:type="dxa"/>
          </w:tcPr>
          <w:p w14:paraId="6B1C20AA" w14:textId="77777777" w:rsidR="00810218" w:rsidRPr="00810218" w:rsidRDefault="00810218" w:rsidP="00810218">
            <w:pPr>
              <w:tabs>
                <w:tab w:val="left" w:pos="-2694"/>
              </w:tabs>
              <w:rPr>
                <w:rFonts w:ascii="Helvetica" w:hAnsi="Helvetica"/>
                <w:sz w:val="20"/>
                <w:szCs w:val="22"/>
                <w:lang w:val="en-US"/>
              </w:rPr>
            </w:pPr>
            <w:r w:rsidRPr="00810218">
              <w:rPr>
                <w:rFonts w:ascii="Helvetica" w:hAnsi="Helvetica"/>
                <w:sz w:val="20"/>
                <w:szCs w:val="22"/>
                <w:lang w:val="en-US"/>
              </w:rPr>
              <w:t xml:space="preserve">Per </w:t>
            </w:r>
            <w:proofErr w:type="spellStart"/>
            <w:r w:rsidRPr="00810218">
              <w:rPr>
                <w:rFonts w:ascii="Helvetica" w:hAnsi="Helvetica"/>
                <w:sz w:val="20"/>
                <w:szCs w:val="22"/>
                <w:lang w:val="en-US"/>
              </w:rPr>
              <w:t>l’èxit</w:t>
            </w:r>
            <w:proofErr w:type="spellEnd"/>
            <w:r w:rsidRPr="00810218">
              <w:rPr>
                <w:rFonts w:ascii="Helvetica" w:hAnsi="Helvetica"/>
                <w:sz w:val="20"/>
                <w:szCs w:val="22"/>
                <w:lang w:val="en-US"/>
              </w:rPr>
              <w:t xml:space="preserve"> </w:t>
            </w:r>
            <w:proofErr w:type="spellStart"/>
            <w:r w:rsidRPr="00810218">
              <w:rPr>
                <w:rFonts w:ascii="Helvetica" w:hAnsi="Helvetica"/>
                <w:sz w:val="20"/>
                <w:szCs w:val="22"/>
                <w:lang w:val="en-US"/>
              </w:rPr>
              <w:t>assolit</w:t>
            </w:r>
            <w:proofErr w:type="spellEnd"/>
            <w:r w:rsidRPr="00810218">
              <w:rPr>
                <w:rFonts w:ascii="Helvetica" w:hAnsi="Helvetica"/>
                <w:sz w:val="20"/>
                <w:szCs w:val="22"/>
                <w:lang w:val="en-US"/>
              </w:rPr>
              <w:t xml:space="preserve"> i </w:t>
            </w:r>
            <w:proofErr w:type="spellStart"/>
            <w:r w:rsidRPr="00810218">
              <w:rPr>
                <w:rFonts w:ascii="Helvetica" w:hAnsi="Helvetica"/>
                <w:sz w:val="20"/>
                <w:szCs w:val="22"/>
                <w:lang w:val="en-US"/>
              </w:rPr>
              <w:t>l’esclat</w:t>
            </w:r>
            <w:proofErr w:type="spellEnd"/>
            <w:r w:rsidRPr="00810218">
              <w:rPr>
                <w:rFonts w:ascii="Helvetica" w:hAnsi="Helvetica"/>
                <w:sz w:val="20"/>
                <w:szCs w:val="22"/>
                <w:lang w:val="en-US"/>
              </w:rPr>
              <w:t xml:space="preserve"> </w:t>
            </w:r>
            <w:r>
              <w:rPr>
                <w:rFonts w:ascii="Helvetica" w:hAnsi="Helvetica"/>
                <w:sz w:val="20"/>
                <w:szCs w:val="22"/>
                <w:lang w:val="en-US"/>
              </w:rPr>
              <w:t xml:space="preserve">artistic </w:t>
            </w:r>
            <w:proofErr w:type="spellStart"/>
            <w:r w:rsidRPr="00810218">
              <w:rPr>
                <w:rFonts w:ascii="Helvetica" w:hAnsi="Helvetica"/>
                <w:sz w:val="20"/>
                <w:szCs w:val="22"/>
                <w:lang w:val="en-US"/>
              </w:rPr>
              <w:t>en</w:t>
            </w:r>
            <w:proofErr w:type="spellEnd"/>
            <w:r w:rsidRPr="00810218">
              <w:rPr>
                <w:rFonts w:ascii="Helvetica" w:hAnsi="Helvetica"/>
                <w:sz w:val="20"/>
                <w:szCs w:val="22"/>
                <w:lang w:val="en-US"/>
              </w:rPr>
              <w:t xml:space="preserve"> </w:t>
            </w:r>
            <w:proofErr w:type="spellStart"/>
            <w:r w:rsidRPr="00810218">
              <w:rPr>
                <w:rFonts w:ascii="Helvetica" w:hAnsi="Helvetica"/>
                <w:sz w:val="20"/>
                <w:szCs w:val="22"/>
                <w:lang w:val="en-US"/>
              </w:rPr>
              <w:t>el</w:t>
            </w:r>
            <w:proofErr w:type="spellEnd"/>
            <w:r w:rsidRPr="00810218">
              <w:rPr>
                <w:rFonts w:ascii="Helvetica" w:hAnsi="Helvetica"/>
                <w:sz w:val="20"/>
                <w:szCs w:val="22"/>
                <w:lang w:val="en-US"/>
              </w:rPr>
              <w:t xml:space="preserve"> </w:t>
            </w:r>
            <w:proofErr w:type="spellStart"/>
            <w:r w:rsidRPr="00810218">
              <w:rPr>
                <w:rFonts w:ascii="Helvetica" w:hAnsi="Helvetica"/>
                <w:sz w:val="20"/>
                <w:szCs w:val="22"/>
                <w:lang w:val="en-US"/>
              </w:rPr>
              <w:t>seu</w:t>
            </w:r>
            <w:proofErr w:type="spellEnd"/>
            <w:r w:rsidRPr="00810218">
              <w:rPr>
                <w:rFonts w:ascii="Helvetica" w:hAnsi="Helvetica"/>
                <w:sz w:val="20"/>
                <w:szCs w:val="22"/>
                <w:lang w:val="en-US"/>
              </w:rPr>
              <w:t xml:space="preserve"> debut </w:t>
            </w:r>
            <w:proofErr w:type="spellStart"/>
            <w:r w:rsidRPr="00810218">
              <w:rPr>
                <w:rFonts w:ascii="Helvetica" w:hAnsi="Helvetica"/>
                <w:sz w:val="20"/>
                <w:szCs w:val="22"/>
                <w:lang w:val="en-US"/>
              </w:rPr>
              <w:t>discogràfic</w:t>
            </w:r>
            <w:proofErr w:type="spellEnd"/>
          </w:p>
          <w:p w14:paraId="311E15C4" w14:textId="77777777" w:rsidR="00810218" w:rsidRDefault="00810218" w:rsidP="00212F1A">
            <w:pPr>
              <w:tabs>
                <w:tab w:val="left" w:pos="-2694"/>
              </w:tabs>
              <w:rPr>
                <w:rFonts w:ascii="Helvetica" w:hAnsi="Helvetica"/>
                <w:iCs/>
                <w:noProof/>
                <w:sz w:val="20"/>
                <w:lang w:val="ca-ES"/>
              </w:rPr>
            </w:pPr>
          </w:p>
          <w:p w14:paraId="6A35CB5B" w14:textId="77777777" w:rsidR="00810218" w:rsidRPr="00810218" w:rsidRDefault="00810218" w:rsidP="00810218">
            <w:pPr>
              <w:tabs>
                <w:tab w:val="left" w:pos="-2694"/>
              </w:tabs>
              <w:rPr>
                <w:rFonts w:ascii="Helvetica" w:hAnsi="Helvetica"/>
                <w:b/>
                <w:bCs/>
                <w:iCs/>
                <w:noProof/>
                <w:sz w:val="20"/>
              </w:rPr>
            </w:pPr>
            <w:r w:rsidRPr="00810218">
              <w:rPr>
                <w:rFonts w:ascii="Helvetica" w:hAnsi="Helvetica"/>
                <w:iCs/>
                <w:noProof/>
                <w:sz w:val="20"/>
              </w:rPr>
              <w:t>Per la seva trajectòria reconeguda i</w:t>
            </w:r>
            <w:r>
              <w:rPr>
                <w:rFonts w:ascii="Helvetica" w:hAnsi="Helvetica"/>
                <w:iCs/>
                <w:noProof/>
                <w:sz w:val="20"/>
              </w:rPr>
              <w:t xml:space="preserve"> </w:t>
            </w:r>
            <w:r w:rsidRPr="00810218">
              <w:rPr>
                <w:rFonts w:ascii="Helvetica" w:hAnsi="Helvetica"/>
                <w:iCs/>
                <w:noProof/>
                <w:sz w:val="20"/>
              </w:rPr>
              <w:t>consolidada en la creació literària</w:t>
            </w:r>
          </w:p>
          <w:p w14:paraId="2CC74304" w14:textId="77777777" w:rsidR="00810218" w:rsidRPr="005B167B" w:rsidRDefault="00810218" w:rsidP="00212F1A">
            <w:pPr>
              <w:tabs>
                <w:tab w:val="left" w:pos="-2694"/>
              </w:tabs>
              <w:rPr>
                <w:rFonts w:ascii="Helvetica" w:hAnsi="Helvetica"/>
                <w:iCs/>
                <w:noProof/>
                <w:sz w:val="20"/>
                <w:lang w:val="ca-ES"/>
              </w:rPr>
            </w:pPr>
          </w:p>
        </w:tc>
      </w:tr>
      <w:tr w:rsidR="009B4206" w:rsidRPr="005B167B" w14:paraId="7F241060" w14:textId="77777777" w:rsidTr="00CC1324">
        <w:tblPrEx>
          <w:tblLook w:val="04A0" w:firstRow="1" w:lastRow="0" w:firstColumn="1" w:lastColumn="0" w:noHBand="0" w:noVBand="1"/>
        </w:tblPrEx>
        <w:trPr>
          <w:trHeight w:val="814"/>
        </w:trPr>
        <w:tc>
          <w:tcPr>
            <w:tcW w:w="1006" w:type="dxa"/>
          </w:tcPr>
          <w:p w14:paraId="3036AE13" w14:textId="77777777" w:rsidR="009B4206" w:rsidRDefault="009B4206" w:rsidP="00CC430D">
            <w:pPr>
              <w:jc w:val="center"/>
              <w:rPr>
                <w:rFonts w:cs="Arial"/>
                <w:noProof/>
                <w:sz w:val="20"/>
              </w:rPr>
            </w:pPr>
            <w:r>
              <w:rPr>
                <w:rFonts w:cs="Arial"/>
                <w:noProof/>
                <w:sz w:val="20"/>
              </w:rPr>
              <w:t>201</w:t>
            </w:r>
            <w:r w:rsidR="00CC430D">
              <w:rPr>
                <w:rFonts w:cs="Arial"/>
                <w:noProof/>
                <w:sz w:val="20"/>
              </w:rPr>
              <w:t>8</w:t>
            </w:r>
          </w:p>
        </w:tc>
        <w:tc>
          <w:tcPr>
            <w:tcW w:w="3048" w:type="dxa"/>
          </w:tcPr>
          <w:p w14:paraId="3CC0DA5B" w14:textId="77777777" w:rsidR="009B4206" w:rsidRDefault="009B4206" w:rsidP="009B4206">
            <w:pPr>
              <w:rPr>
                <w:rFonts w:cs="Arial"/>
                <w:noProof/>
                <w:sz w:val="20"/>
              </w:rPr>
            </w:pPr>
            <w:r>
              <w:rPr>
                <w:rFonts w:cs="Arial"/>
                <w:noProof/>
                <w:sz w:val="20"/>
              </w:rPr>
              <w:t xml:space="preserve">Sra. Jana Fernández Velasco </w:t>
            </w:r>
          </w:p>
        </w:tc>
        <w:tc>
          <w:tcPr>
            <w:tcW w:w="5410" w:type="dxa"/>
          </w:tcPr>
          <w:p w14:paraId="4D85AB86" w14:textId="77777777" w:rsidR="009B4206" w:rsidRPr="009B4206" w:rsidRDefault="009B4206" w:rsidP="009B4206">
            <w:pPr>
              <w:tabs>
                <w:tab w:val="left" w:pos="-2694"/>
              </w:tabs>
              <w:rPr>
                <w:rFonts w:ascii="Helvetica" w:hAnsi="Helvetica"/>
                <w:sz w:val="20"/>
                <w:szCs w:val="22"/>
                <w:lang w:val="en-US"/>
              </w:rPr>
            </w:pPr>
            <w:r w:rsidRPr="009B4206">
              <w:rPr>
                <w:rFonts w:ascii="Helvetica" w:hAnsi="Helvetica"/>
                <w:sz w:val="20"/>
                <w:szCs w:val="22"/>
                <w:lang w:val="en-US"/>
              </w:rPr>
              <w:t xml:space="preserve">Pels </w:t>
            </w:r>
            <w:proofErr w:type="spellStart"/>
            <w:r w:rsidRPr="009B4206">
              <w:rPr>
                <w:rFonts w:ascii="Helvetica" w:hAnsi="Helvetica"/>
                <w:sz w:val="20"/>
                <w:szCs w:val="22"/>
                <w:lang w:val="en-US"/>
              </w:rPr>
              <w:t>èxits</w:t>
            </w:r>
            <w:proofErr w:type="spellEnd"/>
            <w:r w:rsidRPr="009B4206">
              <w:rPr>
                <w:rFonts w:ascii="Helvetica" w:hAnsi="Helvetica"/>
                <w:sz w:val="20"/>
                <w:szCs w:val="22"/>
                <w:lang w:val="en-US"/>
              </w:rPr>
              <w:t xml:space="preserve"> </w:t>
            </w:r>
            <w:proofErr w:type="spellStart"/>
            <w:r w:rsidRPr="009B4206">
              <w:rPr>
                <w:rFonts w:ascii="Helvetica" w:hAnsi="Helvetica"/>
                <w:sz w:val="20"/>
                <w:szCs w:val="22"/>
                <w:lang w:val="en-US"/>
              </w:rPr>
              <w:t>assolits</w:t>
            </w:r>
            <w:proofErr w:type="spellEnd"/>
            <w:r w:rsidRPr="009B4206">
              <w:rPr>
                <w:rFonts w:ascii="Helvetica" w:hAnsi="Helvetica"/>
                <w:sz w:val="20"/>
                <w:szCs w:val="22"/>
                <w:lang w:val="en-US"/>
              </w:rPr>
              <w:t xml:space="preserve"> i per </w:t>
            </w:r>
            <w:proofErr w:type="spellStart"/>
            <w:r w:rsidRPr="009B4206">
              <w:rPr>
                <w:rFonts w:ascii="Helvetica" w:hAnsi="Helvetica"/>
                <w:sz w:val="20"/>
                <w:szCs w:val="22"/>
                <w:lang w:val="en-US"/>
              </w:rPr>
              <w:t>contribuir</w:t>
            </w:r>
            <w:proofErr w:type="spellEnd"/>
          </w:p>
          <w:p w14:paraId="1C12250C" w14:textId="77777777" w:rsidR="009B4206" w:rsidRPr="009B4206" w:rsidRDefault="009B4206" w:rsidP="009B4206">
            <w:pPr>
              <w:tabs>
                <w:tab w:val="left" w:pos="-2694"/>
              </w:tabs>
              <w:rPr>
                <w:rFonts w:ascii="Helvetica" w:hAnsi="Helvetica"/>
                <w:sz w:val="20"/>
                <w:szCs w:val="22"/>
              </w:rPr>
            </w:pPr>
            <w:r w:rsidRPr="009B4206">
              <w:rPr>
                <w:rFonts w:ascii="Helvetica" w:hAnsi="Helvetica"/>
                <w:sz w:val="20"/>
                <w:szCs w:val="22"/>
              </w:rPr>
              <w:t xml:space="preserve">a la </w:t>
            </w:r>
            <w:proofErr w:type="spellStart"/>
            <w:r w:rsidRPr="009B4206">
              <w:rPr>
                <w:rFonts w:ascii="Helvetica" w:hAnsi="Helvetica"/>
                <w:sz w:val="20"/>
                <w:szCs w:val="22"/>
              </w:rPr>
              <w:t>visualització</w:t>
            </w:r>
            <w:proofErr w:type="spellEnd"/>
            <w:r w:rsidRPr="009B4206">
              <w:rPr>
                <w:rFonts w:ascii="Helvetica" w:hAnsi="Helvetica"/>
                <w:sz w:val="20"/>
                <w:szCs w:val="22"/>
              </w:rPr>
              <w:t xml:space="preserve"> de </w:t>
            </w:r>
            <w:proofErr w:type="spellStart"/>
            <w:r w:rsidRPr="009B4206">
              <w:rPr>
                <w:rFonts w:ascii="Helvetica" w:hAnsi="Helvetica"/>
                <w:sz w:val="20"/>
                <w:szCs w:val="22"/>
              </w:rPr>
              <w:t>l’esport</w:t>
            </w:r>
            <w:proofErr w:type="spellEnd"/>
            <w:r w:rsidRPr="009B4206">
              <w:rPr>
                <w:rFonts w:ascii="Helvetica" w:hAnsi="Helvetica"/>
                <w:sz w:val="20"/>
                <w:szCs w:val="22"/>
              </w:rPr>
              <w:t xml:space="preserve"> </w:t>
            </w:r>
            <w:proofErr w:type="spellStart"/>
            <w:r w:rsidRPr="009B4206">
              <w:rPr>
                <w:rFonts w:ascii="Helvetica" w:hAnsi="Helvetica"/>
                <w:sz w:val="20"/>
                <w:szCs w:val="22"/>
              </w:rPr>
              <w:t>femení</w:t>
            </w:r>
            <w:proofErr w:type="spellEnd"/>
          </w:p>
        </w:tc>
      </w:tr>
      <w:tr w:rsidR="000B4F83" w:rsidRPr="005B167B" w14:paraId="31EF27FE" w14:textId="77777777" w:rsidTr="00CC1324">
        <w:tblPrEx>
          <w:tblLook w:val="04A0" w:firstRow="1" w:lastRow="0" w:firstColumn="1" w:lastColumn="0" w:noHBand="0" w:noVBand="1"/>
        </w:tblPrEx>
        <w:trPr>
          <w:trHeight w:val="814"/>
        </w:trPr>
        <w:tc>
          <w:tcPr>
            <w:tcW w:w="1006" w:type="dxa"/>
          </w:tcPr>
          <w:p w14:paraId="57061F8B" w14:textId="7E463CB2" w:rsidR="000B4F83" w:rsidRDefault="000B4F83" w:rsidP="00CC430D">
            <w:pPr>
              <w:jc w:val="center"/>
              <w:rPr>
                <w:rFonts w:cs="Arial"/>
                <w:noProof/>
                <w:sz w:val="20"/>
              </w:rPr>
            </w:pPr>
            <w:r>
              <w:rPr>
                <w:rFonts w:cs="Arial"/>
                <w:noProof/>
                <w:sz w:val="20"/>
              </w:rPr>
              <w:t>2019</w:t>
            </w:r>
          </w:p>
        </w:tc>
        <w:tc>
          <w:tcPr>
            <w:tcW w:w="3048" w:type="dxa"/>
          </w:tcPr>
          <w:p w14:paraId="20F4EE31" w14:textId="31CB2CC6" w:rsidR="000B4F83" w:rsidRDefault="000B4F83" w:rsidP="009B4206">
            <w:pPr>
              <w:rPr>
                <w:rFonts w:cs="Arial"/>
                <w:noProof/>
                <w:sz w:val="20"/>
              </w:rPr>
            </w:pPr>
            <w:r>
              <w:rPr>
                <w:rFonts w:cs="Arial"/>
                <w:noProof/>
                <w:sz w:val="20"/>
              </w:rPr>
              <w:t>Sr. Eduard Vila Perarnau</w:t>
            </w:r>
          </w:p>
        </w:tc>
        <w:tc>
          <w:tcPr>
            <w:tcW w:w="5410" w:type="dxa"/>
          </w:tcPr>
          <w:p w14:paraId="5A6BE64A" w14:textId="77777777" w:rsidR="00CC1324" w:rsidRPr="00CC1324" w:rsidRDefault="00CC1324" w:rsidP="00CC1324">
            <w:pPr>
              <w:tabs>
                <w:tab w:val="left" w:pos="-2694"/>
              </w:tabs>
              <w:rPr>
                <w:rFonts w:ascii="Helvetica" w:hAnsi="Helvetica"/>
                <w:sz w:val="20"/>
                <w:szCs w:val="22"/>
              </w:rPr>
            </w:pPr>
            <w:proofErr w:type="spellStart"/>
            <w:r w:rsidRPr="00CC1324">
              <w:rPr>
                <w:rFonts w:ascii="Helvetica" w:hAnsi="Helvetica"/>
                <w:sz w:val="20"/>
                <w:szCs w:val="22"/>
              </w:rPr>
              <w:t>Pel</w:t>
            </w:r>
            <w:proofErr w:type="spellEnd"/>
            <w:r w:rsidRPr="00CC1324">
              <w:rPr>
                <w:rFonts w:ascii="Helvetica" w:hAnsi="Helvetica"/>
                <w:sz w:val="20"/>
                <w:szCs w:val="22"/>
              </w:rPr>
              <w:t xml:space="preserve"> </w:t>
            </w:r>
            <w:proofErr w:type="spellStart"/>
            <w:r w:rsidRPr="00CC1324">
              <w:rPr>
                <w:rFonts w:ascii="Helvetica" w:hAnsi="Helvetica"/>
                <w:sz w:val="20"/>
                <w:szCs w:val="22"/>
              </w:rPr>
              <w:t>seu</w:t>
            </w:r>
            <w:proofErr w:type="spellEnd"/>
            <w:r w:rsidRPr="00CC1324">
              <w:rPr>
                <w:rFonts w:ascii="Helvetica" w:hAnsi="Helvetica"/>
                <w:sz w:val="20"/>
                <w:szCs w:val="22"/>
              </w:rPr>
              <w:t xml:space="preserve"> </w:t>
            </w:r>
            <w:proofErr w:type="spellStart"/>
            <w:r w:rsidRPr="00CC1324">
              <w:rPr>
                <w:rFonts w:ascii="Helvetica" w:hAnsi="Helvetica"/>
                <w:sz w:val="20"/>
                <w:szCs w:val="22"/>
              </w:rPr>
              <w:t>impuls</w:t>
            </w:r>
            <w:proofErr w:type="spellEnd"/>
            <w:r w:rsidRPr="00CC1324">
              <w:rPr>
                <w:rFonts w:ascii="Helvetica" w:hAnsi="Helvetica"/>
                <w:sz w:val="20"/>
                <w:szCs w:val="22"/>
              </w:rPr>
              <w:t xml:space="preserve"> i </w:t>
            </w:r>
            <w:proofErr w:type="spellStart"/>
            <w:r w:rsidRPr="00CC1324">
              <w:rPr>
                <w:rFonts w:ascii="Helvetica" w:hAnsi="Helvetica"/>
                <w:sz w:val="20"/>
                <w:szCs w:val="22"/>
              </w:rPr>
              <w:t>transformació</w:t>
            </w:r>
            <w:proofErr w:type="spellEnd"/>
            <w:r w:rsidRPr="00CC1324">
              <w:rPr>
                <w:rFonts w:ascii="Helvetica" w:hAnsi="Helvetica"/>
                <w:sz w:val="20"/>
                <w:szCs w:val="22"/>
              </w:rPr>
              <w:t xml:space="preserve"> de la Coral Sant Esteve</w:t>
            </w:r>
          </w:p>
          <w:p w14:paraId="6F628758" w14:textId="786E8610" w:rsidR="000B4F83" w:rsidRPr="000B4F83" w:rsidRDefault="00CC1324" w:rsidP="00CC1324">
            <w:pPr>
              <w:tabs>
                <w:tab w:val="left" w:pos="-2694"/>
              </w:tabs>
              <w:rPr>
                <w:rFonts w:ascii="Helvetica" w:hAnsi="Helvetica"/>
                <w:sz w:val="20"/>
                <w:szCs w:val="22"/>
              </w:rPr>
            </w:pPr>
            <w:r w:rsidRPr="00CC1324">
              <w:rPr>
                <w:rFonts w:ascii="Helvetica" w:hAnsi="Helvetica"/>
                <w:sz w:val="20"/>
                <w:szCs w:val="22"/>
              </w:rPr>
              <w:t xml:space="preserve">i </w:t>
            </w:r>
            <w:proofErr w:type="spellStart"/>
            <w:r w:rsidRPr="00CC1324">
              <w:rPr>
                <w:rFonts w:ascii="Helvetica" w:hAnsi="Helvetica"/>
                <w:sz w:val="20"/>
                <w:szCs w:val="22"/>
              </w:rPr>
              <w:t>compromís</w:t>
            </w:r>
            <w:proofErr w:type="spellEnd"/>
            <w:r w:rsidRPr="00CC1324">
              <w:rPr>
                <w:rFonts w:ascii="Helvetica" w:hAnsi="Helvetica"/>
                <w:sz w:val="20"/>
                <w:szCs w:val="22"/>
              </w:rPr>
              <w:t xml:space="preserve"> </w:t>
            </w:r>
            <w:proofErr w:type="spellStart"/>
            <w:r w:rsidRPr="00CC1324">
              <w:rPr>
                <w:rFonts w:ascii="Helvetica" w:hAnsi="Helvetica"/>
                <w:sz w:val="20"/>
                <w:szCs w:val="22"/>
              </w:rPr>
              <w:t>amb</w:t>
            </w:r>
            <w:proofErr w:type="spellEnd"/>
            <w:r w:rsidRPr="00CC1324">
              <w:rPr>
                <w:rFonts w:ascii="Helvetica" w:hAnsi="Helvetica"/>
                <w:sz w:val="20"/>
                <w:szCs w:val="22"/>
              </w:rPr>
              <w:t xml:space="preserve"> </w:t>
            </w:r>
            <w:proofErr w:type="spellStart"/>
            <w:r w:rsidRPr="00CC1324">
              <w:rPr>
                <w:rFonts w:ascii="Helvetica" w:hAnsi="Helvetica"/>
                <w:sz w:val="20"/>
                <w:szCs w:val="22"/>
              </w:rPr>
              <w:t>l’Aula</w:t>
            </w:r>
            <w:proofErr w:type="spellEnd"/>
            <w:r w:rsidRPr="00CC1324">
              <w:rPr>
                <w:rFonts w:ascii="Helvetica" w:hAnsi="Helvetica"/>
                <w:sz w:val="20"/>
                <w:szCs w:val="22"/>
              </w:rPr>
              <w:t xml:space="preserve"> de Música i </w:t>
            </w:r>
            <w:proofErr w:type="spellStart"/>
            <w:r w:rsidRPr="00CC1324">
              <w:rPr>
                <w:rFonts w:ascii="Helvetica" w:hAnsi="Helvetica"/>
                <w:sz w:val="20"/>
                <w:szCs w:val="22"/>
              </w:rPr>
              <w:t>amb</w:t>
            </w:r>
            <w:proofErr w:type="spellEnd"/>
            <w:r w:rsidRPr="00CC1324">
              <w:rPr>
                <w:rFonts w:ascii="Helvetica" w:hAnsi="Helvetica"/>
                <w:sz w:val="20"/>
                <w:szCs w:val="22"/>
              </w:rPr>
              <w:t xml:space="preserve"> el </w:t>
            </w:r>
            <w:proofErr w:type="spellStart"/>
            <w:r w:rsidRPr="00CC1324">
              <w:rPr>
                <w:rFonts w:ascii="Helvetica" w:hAnsi="Helvetica"/>
                <w:sz w:val="20"/>
                <w:szCs w:val="22"/>
              </w:rPr>
              <w:t>municipi</w:t>
            </w:r>
            <w:proofErr w:type="spellEnd"/>
          </w:p>
        </w:tc>
      </w:tr>
      <w:tr w:rsidR="00CC1324" w:rsidRPr="005B167B" w14:paraId="533A6FDB" w14:textId="77777777" w:rsidTr="00CC1324">
        <w:tblPrEx>
          <w:tblLook w:val="04A0" w:firstRow="1" w:lastRow="0" w:firstColumn="1" w:lastColumn="0" w:noHBand="0" w:noVBand="1"/>
        </w:tblPrEx>
        <w:trPr>
          <w:trHeight w:val="814"/>
        </w:trPr>
        <w:tc>
          <w:tcPr>
            <w:tcW w:w="4054" w:type="dxa"/>
            <w:gridSpan w:val="2"/>
          </w:tcPr>
          <w:p w14:paraId="1D4AFB36" w14:textId="77777777" w:rsidR="00CC1324" w:rsidRDefault="00CC1324" w:rsidP="00CC1324">
            <w:pPr>
              <w:jc w:val="center"/>
              <w:rPr>
                <w:rFonts w:cs="Arial"/>
                <w:noProof/>
                <w:sz w:val="20"/>
              </w:rPr>
            </w:pPr>
          </w:p>
          <w:p w14:paraId="4B8FFC0F" w14:textId="412E038C" w:rsidR="00CC1324" w:rsidRDefault="00CC1324" w:rsidP="00CC1324">
            <w:pPr>
              <w:jc w:val="center"/>
              <w:rPr>
                <w:rFonts w:cs="Arial"/>
                <w:noProof/>
                <w:sz w:val="20"/>
              </w:rPr>
            </w:pPr>
            <w:r>
              <w:rPr>
                <w:rFonts w:cs="Arial"/>
                <w:noProof/>
                <w:sz w:val="20"/>
              </w:rPr>
              <w:t xml:space="preserve">2020 </w:t>
            </w:r>
            <w:r>
              <w:rPr>
                <w:rFonts w:cs="Arial"/>
                <w:noProof/>
                <w:sz w:val="20"/>
              </w:rPr>
              <w:t>Edició especial Covid-19</w:t>
            </w:r>
          </w:p>
        </w:tc>
        <w:tc>
          <w:tcPr>
            <w:tcW w:w="5410" w:type="dxa"/>
          </w:tcPr>
          <w:p w14:paraId="6DC5AAE8" w14:textId="5AC53EE6" w:rsidR="00CC1324" w:rsidRPr="009B4206" w:rsidRDefault="00CC1324" w:rsidP="009B4206">
            <w:pPr>
              <w:tabs>
                <w:tab w:val="left" w:pos="-2694"/>
              </w:tabs>
              <w:rPr>
                <w:rFonts w:ascii="Helvetica" w:hAnsi="Helvetica"/>
                <w:sz w:val="20"/>
                <w:szCs w:val="22"/>
                <w:lang w:val="en-US"/>
              </w:rPr>
            </w:pPr>
            <w:proofErr w:type="spellStart"/>
            <w:r>
              <w:rPr>
                <w:rFonts w:ascii="Helvetica" w:hAnsi="Helvetica"/>
                <w:sz w:val="20"/>
                <w:szCs w:val="22"/>
                <w:lang w:val="en-US"/>
              </w:rPr>
              <w:t>Inauguració</w:t>
            </w:r>
            <w:proofErr w:type="spellEnd"/>
            <w:r>
              <w:rPr>
                <w:rFonts w:ascii="Helvetica" w:hAnsi="Helvetica"/>
                <w:sz w:val="20"/>
                <w:szCs w:val="22"/>
                <w:lang w:val="en-US"/>
              </w:rPr>
              <w:t xml:space="preserve"> Punt de </w:t>
            </w:r>
            <w:proofErr w:type="spellStart"/>
            <w:r>
              <w:rPr>
                <w:rFonts w:ascii="Helvetica" w:hAnsi="Helvetica"/>
                <w:sz w:val="20"/>
                <w:szCs w:val="22"/>
                <w:lang w:val="en-US"/>
              </w:rPr>
              <w:t>Trobada</w:t>
            </w:r>
            <w:proofErr w:type="spellEnd"/>
          </w:p>
        </w:tc>
      </w:tr>
    </w:tbl>
    <w:p w14:paraId="25953CF8" w14:textId="77777777" w:rsidR="002904F0" w:rsidRPr="003225FB" w:rsidRDefault="002904F0" w:rsidP="002904F0">
      <w:pPr>
        <w:rPr>
          <w:rFonts w:cs="Arial"/>
          <w:noProof/>
          <w:sz w:val="20"/>
        </w:rPr>
      </w:pPr>
    </w:p>
    <w:p w14:paraId="6950C6F0" w14:textId="77777777" w:rsidR="002904F0" w:rsidRPr="003225FB" w:rsidRDefault="002904F0" w:rsidP="002904F0">
      <w:pPr>
        <w:rPr>
          <w:rFonts w:cs="Arial"/>
          <w:noProof/>
          <w:sz w:val="20"/>
        </w:rPr>
      </w:pPr>
    </w:p>
    <w:p w14:paraId="5AECE504" w14:textId="77777777" w:rsidR="00033C70" w:rsidRDefault="00033C70">
      <w:pPr>
        <w:jc w:val="left"/>
        <w:rPr>
          <w:rFonts w:cs="Arial"/>
          <w:noProof/>
          <w:sz w:val="20"/>
        </w:rPr>
      </w:pPr>
      <w:r>
        <w:rPr>
          <w:rFonts w:cs="Arial"/>
          <w:noProof/>
          <w:sz w:val="20"/>
        </w:rPr>
        <w:br w:type="page"/>
      </w:r>
    </w:p>
    <w:p w14:paraId="4D1A9FA5" w14:textId="77777777" w:rsidR="002904F0" w:rsidRPr="003225FB" w:rsidRDefault="002904F0" w:rsidP="002904F0">
      <w:pPr>
        <w:rPr>
          <w:rFonts w:cs="Arial"/>
          <w:noProof/>
          <w:sz w:val="20"/>
        </w:rPr>
      </w:pPr>
    </w:p>
    <w:tbl>
      <w:tblPr>
        <w:tblStyle w:val="Tablaconcuadrcula"/>
        <w:tblW w:w="9464" w:type="dxa"/>
        <w:tblLook w:val="01E0" w:firstRow="1" w:lastRow="1" w:firstColumn="1" w:lastColumn="1" w:noHBand="0" w:noVBand="0"/>
      </w:tblPr>
      <w:tblGrid>
        <w:gridCol w:w="817"/>
        <w:gridCol w:w="11"/>
        <w:gridCol w:w="3108"/>
        <w:gridCol w:w="5528"/>
      </w:tblGrid>
      <w:tr w:rsidR="002904F0" w:rsidRPr="003225FB" w14:paraId="60F2458A" w14:textId="77777777" w:rsidTr="003225FB">
        <w:trPr>
          <w:trHeight w:val="392"/>
          <w:tblHeader/>
        </w:trPr>
        <w:tc>
          <w:tcPr>
            <w:tcW w:w="9464" w:type="dxa"/>
            <w:gridSpan w:val="4"/>
            <w:vAlign w:val="center"/>
          </w:tcPr>
          <w:p w14:paraId="116B6AF0" w14:textId="77777777" w:rsidR="002904F0" w:rsidRPr="003225FB" w:rsidRDefault="002904F0" w:rsidP="005201DE">
            <w:pPr>
              <w:jc w:val="center"/>
              <w:rPr>
                <w:rFonts w:cs="Arial"/>
                <w:b/>
                <w:noProof/>
                <w:sz w:val="20"/>
                <w:lang w:val="ca-ES"/>
              </w:rPr>
            </w:pPr>
            <w:r w:rsidRPr="003225FB">
              <w:rPr>
                <w:rFonts w:cs="Arial"/>
                <w:noProof/>
                <w:sz w:val="20"/>
                <w:lang w:val="ca-ES"/>
              </w:rPr>
              <w:br w:type="page"/>
            </w:r>
            <w:r w:rsidRPr="003225FB">
              <w:rPr>
                <w:rFonts w:cs="Arial"/>
                <w:b/>
                <w:noProof/>
                <w:sz w:val="20"/>
                <w:lang w:val="ca-ES"/>
              </w:rPr>
              <w:t>SESROVIRENCS DE L’ANY A L’ACTIVITAT</w:t>
            </w:r>
          </w:p>
        </w:tc>
      </w:tr>
      <w:tr w:rsidR="002904F0" w:rsidRPr="003225FB" w14:paraId="28DA79FF" w14:textId="77777777" w:rsidTr="003225FB">
        <w:trPr>
          <w:trHeight w:val="392"/>
          <w:tblHeader/>
        </w:trPr>
        <w:tc>
          <w:tcPr>
            <w:tcW w:w="828" w:type="dxa"/>
            <w:gridSpan w:val="2"/>
            <w:vAlign w:val="center"/>
          </w:tcPr>
          <w:p w14:paraId="49629C7E" w14:textId="77777777" w:rsidR="002904F0" w:rsidRPr="003225FB" w:rsidRDefault="002904F0" w:rsidP="005201DE">
            <w:pPr>
              <w:jc w:val="center"/>
              <w:rPr>
                <w:rFonts w:cs="Arial"/>
                <w:b/>
                <w:noProof/>
                <w:sz w:val="20"/>
                <w:lang w:val="ca-ES"/>
              </w:rPr>
            </w:pPr>
            <w:r w:rsidRPr="003225FB">
              <w:rPr>
                <w:rFonts w:cs="Arial"/>
                <w:b/>
                <w:noProof/>
                <w:sz w:val="20"/>
                <w:lang w:val="ca-ES"/>
              </w:rPr>
              <w:t>ANY</w:t>
            </w:r>
          </w:p>
        </w:tc>
        <w:tc>
          <w:tcPr>
            <w:tcW w:w="3107" w:type="dxa"/>
            <w:vAlign w:val="center"/>
          </w:tcPr>
          <w:p w14:paraId="671A740C" w14:textId="77777777" w:rsidR="002904F0" w:rsidRPr="003225FB" w:rsidRDefault="002904F0" w:rsidP="005201DE">
            <w:pPr>
              <w:jc w:val="center"/>
              <w:rPr>
                <w:rFonts w:cs="Arial"/>
                <w:b/>
                <w:noProof/>
                <w:sz w:val="20"/>
                <w:lang w:val="ca-ES"/>
              </w:rPr>
            </w:pPr>
            <w:r w:rsidRPr="003225FB">
              <w:rPr>
                <w:rFonts w:cs="Arial"/>
                <w:b/>
                <w:noProof/>
                <w:sz w:val="20"/>
                <w:lang w:val="ca-ES"/>
              </w:rPr>
              <w:t>ACTIVITAT</w:t>
            </w:r>
          </w:p>
        </w:tc>
        <w:tc>
          <w:tcPr>
            <w:tcW w:w="5529" w:type="dxa"/>
            <w:vAlign w:val="center"/>
          </w:tcPr>
          <w:p w14:paraId="7CE2EE3C" w14:textId="77777777" w:rsidR="002904F0" w:rsidRPr="003225FB" w:rsidRDefault="002904F0" w:rsidP="005201DE">
            <w:pPr>
              <w:jc w:val="center"/>
              <w:rPr>
                <w:rFonts w:cs="Arial"/>
                <w:b/>
                <w:noProof/>
                <w:sz w:val="20"/>
                <w:lang w:val="ca-ES"/>
              </w:rPr>
            </w:pPr>
            <w:r w:rsidRPr="003225FB">
              <w:rPr>
                <w:rFonts w:cs="Arial"/>
                <w:b/>
                <w:noProof/>
                <w:sz w:val="20"/>
                <w:lang w:val="ca-ES"/>
              </w:rPr>
              <w:t>MOTIU</w:t>
            </w:r>
          </w:p>
        </w:tc>
      </w:tr>
      <w:tr w:rsidR="002904F0" w:rsidRPr="003225FB" w14:paraId="74E8A06B" w14:textId="77777777" w:rsidTr="003225FB">
        <w:trPr>
          <w:trHeight w:val="814"/>
        </w:trPr>
        <w:tc>
          <w:tcPr>
            <w:tcW w:w="828" w:type="dxa"/>
            <w:gridSpan w:val="2"/>
          </w:tcPr>
          <w:p w14:paraId="6086EB66" w14:textId="77777777" w:rsidR="002904F0" w:rsidRPr="003225FB" w:rsidRDefault="002904F0" w:rsidP="005201DE">
            <w:pPr>
              <w:jc w:val="center"/>
              <w:rPr>
                <w:rFonts w:cs="Arial"/>
                <w:noProof/>
                <w:sz w:val="20"/>
                <w:lang w:val="ca-ES"/>
              </w:rPr>
            </w:pPr>
            <w:r w:rsidRPr="003225FB">
              <w:rPr>
                <w:rFonts w:cs="Arial"/>
                <w:noProof/>
                <w:sz w:val="20"/>
                <w:lang w:val="ca-ES"/>
              </w:rPr>
              <w:t>2000</w:t>
            </w:r>
          </w:p>
        </w:tc>
        <w:tc>
          <w:tcPr>
            <w:tcW w:w="3107" w:type="dxa"/>
          </w:tcPr>
          <w:p w14:paraId="33019800" w14:textId="77777777" w:rsidR="002904F0" w:rsidRPr="003225FB" w:rsidRDefault="002904F0" w:rsidP="005201DE">
            <w:pPr>
              <w:rPr>
                <w:rFonts w:cs="Arial"/>
                <w:noProof/>
                <w:sz w:val="20"/>
                <w:lang w:val="ca-ES"/>
              </w:rPr>
            </w:pPr>
            <w:r w:rsidRPr="003225FB">
              <w:rPr>
                <w:rFonts w:cs="Arial"/>
                <w:noProof/>
                <w:sz w:val="20"/>
                <w:lang w:val="ca-ES"/>
              </w:rPr>
              <w:t>Torneig Internacional d’Handbol</w:t>
            </w:r>
          </w:p>
        </w:tc>
        <w:tc>
          <w:tcPr>
            <w:tcW w:w="5529" w:type="dxa"/>
            <w:vAlign w:val="center"/>
          </w:tcPr>
          <w:p w14:paraId="5F30F9B6" w14:textId="77777777" w:rsidR="002904F0" w:rsidRPr="003225FB" w:rsidRDefault="002904F0" w:rsidP="005201DE">
            <w:pPr>
              <w:rPr>
                <w:rFonts w:cs="Arial"/>
                <w:noProof/>
                <w:sz w:val="20"/>
                <w:lang w:val="ca-ES"/>
              </w:rPr>
            </w:pPr>
            <w:r w:rsidRPr="003225FB">
              <w:rPr>
                <w:rFonts w:cs="Arial"/>
                <w:noProof/>
                <w:sz w:val="20"/>
                <w:lang w:val="ca-ES"/>
              </w:rPr>
              <w:t>Pel seu prestigi arreu del món, per la capacitat de mobilitzar el grup de voluntaris més nombrós de les activitats que s’organitzen a Sant Esteve i punt de trobada juvenil.</w:t>
            </w:r>
          </w:p>
        </w:tc>
      </w:tr>
      <w:tr w:rsidR="002904F0" w:rsidRPr="003225FB" w14:paraId="1BAB9F11" w14:textId="77777777" w:rsidTr="003225FB">
        <w:trPr>
          <w:trHeight w:val="210"/>
        </w:trPr>
        <w:tc>
          <w:tcPr>
            <w:tcW w:w="828" w:type="dxa"/>
            <w:gridSpan w:val="2"/>
            <w:vMerge w:val="restart"/>
          </w:tcPr>
          <w:p w14:paraId="1B5F18E4" w14:textId="77777777" w:rsidR="002904F0" w:rsidRPr="003225FB" w:rsidRDefault="002904F0" w:rsidP="005201DE">
            <w:pPr>
              <w:jc w:val="center"/>
              <w:rPr>
                <w:rFonts w:cs="Arial"/>
                <w:noProof/>
                <w:sz w:val="20"/>
                <w:lang w:val="ca-ES"/>
              </w:rPr>
            </w:pPr>
            <w:r w:rsidRPr="003225FB">
              <w:rPr>
                <w:rFonts w:cs="Arial"/>
                <w:noProof/>
                <w:sz w:val="20"/>
                <w:lang w:val="ca-ES"/>
              </w:rPr>
              <w:t>2001</w:t>
            </w:r>
          </w:p>
        </w:tc>
        <w:tc>
          <w:tcPr>
            <w:tcW w:w="3107" w:type="dxa"/>
          </w:tcPr>
          <w:p w14:paraId="2A4AAB96" w14:textId="77777777" w:rsidR="002904F0" w:rsidRPr="003225FB" w:rsidRDefault="002904F0" w:rsidP="005201DE">
            <w:pPr>
              <w:rPr>
                <w:rFonts w:cs="Arial"/>
                <w:noProof/>
                <w:sz w:val="20"/>
                <w:lang w:val="ca-ES"/>
              </w:rPr>
            </w:pPr>
            <w:r w:rsidRPr="003225FB">
              <w:rPr>
                <w:rFonts w:cs="Arial"/>
                <w:noProof/>
                <w:sz w:val="20"/>
                <w:lang w:val="ca-ES"/>
              </w:rPr>
              <w:t>Mostra de Teatre</w:t>
            </w:r>
          </w:p>
        </w:tc>
        <w:tc>
          <w:tcPr>
            <w:tcW w:w="5529" w:type="dxa"/>
            <w:shd w:val="clear" w:color="auto" w:fill="auto"/>
            <w:vAlign w:val="center"/>
          </w:tcPr>
          <w:p w14:paraId="0DA55B48" w14:textId="77777777" w:rsidR="002904F0" w:rsidRPr="003225FB" w:rsidRDefault="002904F0" w:rsidP="005201DE">
            <w:pPr>
              <w:rPr>
                <w:rFonts w:cs="Arial"/>
                <w:noProof/>
                <w:sz w:val="20"/>
                <w:lang w:val="ca-ES"/>
              </w:rPr>
            </w:pPr>
            <w:r w:rsidRPr="003225FB">
              <w:rPr>
                <w:rFonts w:cs="Arial"/>
                <w:noProof/>
                <w:sz w:val="20"/>
                <w:lang w:val="ca-ES"/>
              </w:rPr>
              <w:t>Per la qualitat de les obres programades, la seva constància i per retornar a Sant Esteve la tradició teatral, perduda en els darrers anys.</w:t>
            </w:r>
          </w:p>
        </w:tc>
      </w:tr>
      <w:tr w:rsidR="002904F0" w:rsidRPr="003225FB" w14:paraId="30C641BB" w14:textId="77777777" w:rsidTr="003225FB">
        <w:trPr>
          <w:trHeight w:val="210"/>
        </w:trPr>
        <w:tc>
          <w:tcPr>
            <w:tcW w:w="828" w:type="dxa"/>
            <w:gridSpan w:val="2"/>
            <w:vMerge/>
          </w:tcPr>
          <w:p w14:paraId="220214B6" w14:textId="77777777" w:rsidR="002904F0" w:rsidRPr="003225FB" w:rsidRDefault="002904F0" w:rsidP="005201DE">
            <w:pPr>
              <w:jc w:val="center"/>
              <w:rPr>
                <w:rFonts w:cs="Arial"/>
                <w:noProof/>
                <w:sz w:val="20"/>
                <w:lang w:val="ca-ES"/>
              </w:rPr>
            </w:pPr>
          </w:p>
        </w:tc>
        <w:tc>
          <w:tcPr>
            <w:tcW w:w="3107" w:type="dxa"/>
          </w:tcPr>
          <w:p w14:paraId="44E1532C" w14:textId="77777777" w:rsidR="002904F0" w:rsidRPr="003225FB" w:rsidRDefault="002904F0" w:rsidP="005201DE">
            <w:pPr>
              <w:rPr>
                <w:rFonts w:cs="Arial"/>
                <w:noProof/>
                <w:sz w:val="20"/>
                <w:lang w:val="ca-ES"/>
              </w:rPr>
            </w:pPr>
            <w:r w:rsidRPr="003225FB">
              <w:rPr>
                <w:rFonts w:cs="Arial"/>
                <w:noProof/>
                <w:sz w:val="20"/>
                <w:lang w:val="ca-ES"/>
              </w:rPr>
              <w:t>Equip Junior del Club d’Handbol Sant Esteve</w:t>
            </w:r>
          </w:p>
        </w:tc>
        <w:tc>
          <w:tcPr>
            <w:tcW w:w="5529" w:type="dxa"/>
            <w:shd w:val="clear" w:color="auto" w:fill="auto"/>
            <w:vAlign w:val="center"/>
          </w:tcPr>
          <w:p w14:paraId="13409CA6" w14:textId="77777777" w:rsidR="002904F0" w:rsidRPr="003225FB" w:rsidRDefault="002904F0" w:rsidP="005201DE">
            <w:pPr>
              <w:rPr>
                <w:rFonts w:cs="Arial"/>
                <w:noProof/>
                <w:sz w:val="20"/>
                <w:lang w:val="ca-ES"/>
              </w:rPr>
            </w:pPr>
            <w:r w:rsidRPr="003225FB">
              <w:rPr>
                <w:rFonts w:cs="Arial"/>
                <w:noProof/>
                <w:sz w:val="20"/>
                <w:lang w:val="ca-ES"/>
              </w:rPr>
              <w:t>Per la seva excel·lent temporada 2000-2001 en la qual van acabar semifinalistes del Campionat Estatal.</w:t>
            </w:r>
          </w:p>
        </w:tc>
      </w:tr>
      <w:tr w:rsidR="002904F0" w:rsidRPr="003225FB" w14:paraId="7F2DB892" w14:textId="77777777" w:rsidTr="003225FB">
        <w:trPr>
          <w:trHeight w:val="814"/>
        </w:trPr>
        <w:tc>
          <w:tcPr>
            <w:tcW w:w="828" w:type="dxa"/>
            <w:gridSpan w:val="2"/>
          </w:tcPr>
          <w:p w14:paraId="40D469F7" w14:textId="77777777" w:rsidR="002904F0" w:rsidRPr="003225FB" w:rsidRDefault="002904F0" w:rsidP="005201DE">
            <w:pPr>
              <w:jc w:val="center"/>
              <w:rPr>
                <w:rFonts w:cs="Arial"/>
                <w:noProof/>
                <w:sz w:val="20"/>
                <w:lang w:val="ca-ES"/>
              </w:rPr>
            </w:pPr>
            <w:r w:rsidRPr="003225FB">
              <w:rPr>
                <w:rFonts w:cs="Arial"/>
                <w:noProof/>
                <w:sz w:val="20"/>
                <w:lang w:val="ca-ES"/>
              </w:rPr>
              <w:t>2002</w:t>
            </w:r>
          </w:p>
        </w:tc>
        <w:tc>
          <w:tcPr>
            <w:tcW w:w="3107" w:type="dxa"/>
          </w:tcPr>
          <w:p w14:paraId="2FF20A10" w14:textId="77777777" w:rsidR="002904F0" w:rsidRPr="003225FB" w:rsidRDefault="002904F0" w:rsidP="005201DE">
            <w:pPr>
              <w:rPr>
                <w:rFonts w:cs="Arial"/>
                <w:noProof/>
                <w:sz w:val="20"/>
                <w:lang w:val="ca-ES"/>
              </w:rPr>
            </w:pPr>
            <w:r w:rsidRPr="003225FB">
              <w:rPr>
                <w:rFonts w:cs="Arial"/>
                <w:noProof/>
                <w:sz w:val="20"/>
                <w:lang w:val="ca-ES"/>
              </w:rPr>
              <w:t>Maquetes Scalèxtric realitzades pel Grup de Scalèxtric Local</w:t>
            </w:r>
          </w:p>
        </w:tc>
        <w:tc>
          <w:tcPr>
            <w:tcW w:w="5529" w:type="dxa"/>
            <w:vAlign w:val="center"/>
          </w:tcPr>
          <w:p w14:paraId="7378DFC7" w14:textId="77777777" w:rsidR="002904F0" w:rsidRPr="003225FB" w:rsidRDefault="002904F0" w:rsidP="005201DE">
            <w:pPr>
              <w:rPr>
                <w:rFonts w:cs="Arial"/>
                <w:noProof/>
                <w:sz w:val="20"/>
                <w:lang w:val="ca-ES"/>
              </w:rPr>
            </w:pPr>
            <w:r w:rsidRPr="003225FB">
              <w:rPr>
                <w:rFonts w:cs="Arial"/>
                <w:noProof/>
                <w:sz w:val="20"/>
                <w:lang w:val="ca-ES"/>
              </w:rPr>
              <w:t>Maquetes que reproduïen diferents paisatges. Més enllà de la satisfacció personal dels sues autors, posaren les maquetes a disposició de tot els joves durants la Setmana de la Joventut.</w:t>
            </w:r>
          </w:p>
        </w:tc>
      </w:tr>
      <w:tr w:rsidR="002904F0" w:rsidRPr="003225FB" w14:paraId="3013B20B" w14:textId="77777777" w:rsidTr="003225FB">
        <w:trPr>
          <w:trHeight w:val="814"/>
        </w:trPr>
        <w:tc>
          <w:tcPr>
            <w:tcW w:w="828" w:type="dxa"/>
            <w:gridSpan w:val="2"/>
          </w:tcPr>
          <w:p w14:paraId="180EACCE" w14:textId="77777777" w:rsidR="002904F0" w:rsidRPr="003225FB" w:rsidRDefault="002904F0" w:rsidP="005201DE">
            <w:pPr>
              <w:jc w:val="center"/>
              <w:rPr>
                <w:rFonts w:cs="Arial"/>
                <w:noProof/>
                <w:sz w:val="20"/>
                <w:lang w:val="ca-ES"/>
              </w:rPr>
            </w:pPr>
            <w:r w:rsidRPr="003225FB">
              <w:rPr>
                <w:rFonts w:cs="Arial"/>
                <w:noProof/>
                <w:sz w:val="20"/>
                <w:lang w:val="ca-ES"/>
              </w:rPr>
              <w:t>2003</w:t>
            </w:r>
          </w:p>
        </w:tc>
        <w:tc>
          <w:tcPr>
            <w:tcW w:w="3107" w:type="dxa"/>
          </w:tcPr>
          <w:p w14:paraId="060826BE" w14:textId="77777777" w:rsidR="002904F0" w:rsidRPr="003225FB" w:rsidRDefault="002904F0" w:rsidP="005201DE">
            <w:pPr>
              <w:rPr>
                <w:rFonts w:cs="Arial"/>
                <w:noProof/>
                <w:sz w:val="20"/>
                <w:lang w:val="ca-ES"/>
              </w:rPr>
            </w:pPr>
            <w:r w:rsidRPr="003225FB">
              <w:rPr>
                <w:rFonts w:cs="Arial"/>
                <w:noProof/>
                <w:sz w:val="20"/>
                <w:lang w:val="ca-ES"/>
              </w:rPr>
              <w:t>Secció de Muntanya del Grup de Recerques Espeleològiques Sesrovires (GIRES)</w:t>
            </w:r>
          </w:p>
        </w:tc>
        <w:tc>
          <w:tcPr>
            <w:tcW w:w="5529" w:type="dxa"/>
            <w:vAlign w:val="center"/>
          </w:tcPr>
          <w:p w14:paraId="01C2FA94" w14:textId="77777777" w:rsidR="002904F0" w:rsidRPr="003225FB" w:rsidRDefault="002904F0" w:rsidP="005201DE">
            <w:pPr>
              <w:rPr>
                <w:rFonts w:cs="Arial"/>
                <w:noProof/>
                <w:sz w:val="20"/>
                <w:lang w:val="ca-ES"/>
              </w:rPr>
            </w:pPr>
            <w:r w:rsidRPr="003225FB">
              <w:rPr>
                <w:rFonts w:cs="Arial"/>
                <w:noProof/>
                <w:sz w:val="20"/>
                <w:lang w:val="ca-ES"/>
              </w:rPr>
              <w:t>Durant el 2003 es donà un fort impuls a aquesta secció, creada fa pocs anys, amb un ampli programa d’activitats i oberta a tots els sesrovirencs i sesrovirenques i pel seu interès en la difusió divulgativa.</w:t>
            </w:r>
          </w:p>
        </w:tc>
      </w:tr>
      <w:tr w:rsidR="002904F0" w:rsidRPr="003225FB" w14:paraId="78AB1CD7" w14:textId="77777777" w:rsidTr="003225FB">
        <w:trPr>
          <w:trHeight w:val="814"/>
        </w:trPr>
        <w:tc>
          <w:tcPr>
            <w:tcW w:w="828" w:type="dxa"/>
            <w:gridSpan w:val="2"/>
          </w:tcPr>
          <w:p w14:paraId="7EA22543" w14:textId="77777777" w:rsidR="002904F0" w:rsidRPr="003225FB" w:rsidRDefault="002904F0" w:rsidP="005201DE">
            <w:pPr>
              <w:jc w:val="center"/>
              <w:rPr>
                <w:rFonts w:cs="Arial"/>
                <w:noProof/>
                <w:sz w:val="20"/>
                <w:lang w:val="ca-ES"/>
              </w:rPr>
            </w:pPr>
            <w:r w:rsidRPr="003225FB">
              <w:rPr>
                <w:rFonts w:cs="Arial"/>
                <w:noProof/>
                <w:sz w:val="20"/>
                <w:lang w:val="ca-ES"/>
              </w:rPr>
              <w:t>2004</w:t>
            </w:r>
          </w:p>
        </w:tc>
        <w:tc>
          <w:tcPr>
            <w:tcW w:w="3107" w:type="dxa"/>
          </w:tcPr>
          <w:p w14:paraId="2D7C874F" w14:textId="77777777" w:rsidR="002904F0" w:rsidRPr="003225FB" w:rsidRDefault="002904F0" w:rsidP="005201DE">
            <w:pPr>
              <w:rPr>
                <w:rFonts w:cs="Arial"/>
                <w:noProof/>
                <w:sz w:val="20"/>
                <w:lang w:val="ca-ES"/>
              </w:rPr>
            </w:pPr>
            <w:r w:rsidRPr="003225FB">
              <w:rPr>
                <w:rFonts w:cs="Arial"/>
                <w:noProof/>
                <w:sz w:val="20"/>
                <w:lang w:val="ca-ES"/>
              </w:rPr>
              <w:t>Passatge del Terror</w:t>
            </w:r>
          </w:p>
        </w:tc>
        <w:tc>
          <w:tcPr>
            <w:tcW w:w="5529" w:type="dxa"/>
            <w:vAlign w:val="center"/>
          </w:tcPr>
          <w:p w14:paraId="1D5FA0DE" w14:textId="77777777" w:rsidR="002904F0" w:rsidRPr="003225FB" w:rsidRDefault="002904F0" w:rsidP="005201DE">
            <w:pPr>
              <w:rPr>
                <w:rFonts w:cs="Arial"/>
                <w:noProof/>
                <w:sz w:val="20"/>
                <w:lang w:val="ca-ES"/>
              </w:rPr>
            </w:pPr>
            <w:r w:rsidRPr="003225FB">
              <w:rPr>
                <w:rFonts w:cs="Arial"/>
                <w:noProof/>
                <w:sz w:val="20"/>
                <w:lang w:val="ca-ES"/>
              </w:rPr>
              <w:t>Organitzat per l’AV Ca n’Amat 2001. Per la seva capacitat d’organització d’un acte de molta qualitat i molt ben rebut pels veïns i veïnes de Sant Esteve.</w:t>
            </w:r>
          </w:p>
        </w:tc>
      </w:tr>
      <w:tr w:rsidR="002904F0" w:rsidRPr="003225FB" w14:paraId="1E934AF6" w14:textId="77777777" w:rsidTr="003225FB">
        <w:trPr>
          <w:trHeight w:val="814"/>
        </w:trPr>
        <w:tc>
          <w:tcPr>
            <w:tcW w:w="828" w:type="dxa"/>
            <w:gridSpan w:val="2"/>
          </w:tcPr>
          <w:p w14:paraId="577E6D26" w14:textId="77777777" w:rsidR="002904F0" w:rsidRPr="003225FB" w:rsidRDefault="002904F0" w:rsidP="005201DE">
            <w:pPr>
              <w:jc w:val="center"/>
              <w:rPr>
                <w:rFonts w:cs="Arial"/>
                <w:noProof/>
                <w:sz w:val="20"/>
                <w:lang w:val="ca-ES"/>
              </w:rPr>
            </w:pPr>
            <w:r w:rsidRPr="003225FB">
              <w:rPr>
                <w:rFonts w:cs="Arial"/>
                <w:noProof/>
                <w:sz w:val="20"/>
                <w:lang w:val="ca-ES"/>
              </w:rPr>
              <w:t>2005</w:t>
            </w:r>
          </w:p>
        </w:tc>
        <w:tc>
          <w:tcPr>
            <w:tcW w:w="3107" w:type="dxa"/>
          </w:tcPr>
          <w:p w14:paraId="282E2D30" w14:textId="77777777" w:rsidR="002904F0" w:rsidRPr="003225FB" w:rsidRDefault="002904F0" w:rsidP="005201DE">
            <w:pPr>
              <w:rPr>
                <w:rFonts w:cs="Arial"/>
                <w:noProof/>
                <w:sz w:val="20"/>
                <w:lang w:val="ca-ES"/>
              </w:rPr>
            </w:pPr>
            <w:r w:rsidRPr="003225FB">
              <w:rPr>
                <w:rFonts w:cs="Arial"/>
                <w:noProof/>
                <w:sz w:val="20"/>
                <w:lang w:val="ca-ES"/>
              </w:rPr>
              <w:t>1r Torneig de Vòlei-sorra</w:t>
            </w:r>
          </w:p>
        </w:tc>
        <w:tc>
          <w:tcPr>
            <w:tcW w:w="5529" w:type="dxa"/>
            <w:vAlign w:val="center"/>
          </w:tcPr>
          <w:p w14:paraId="0E8850E0" w14:textId="77777777" w:rsidR="002904F0" w:rsidRPr="003225FB" w:rsidRDefault="002904F0" w:rsidP="005201DE">
            <w:pPr>
              <w:rPr>
                <w:rFonts w:cs="Arial"/>
                <w:noProof/>
                <w:sz w:val="20"/>
                <w:lang w:val="ca-ES"/>
              </w:rPr>
            </w:pPr>
            <w:r w:rsidRPr="003225FB">
              <w:rPr>
                <w:rFonts w:cs="Arial"/>
                <w:noProof/>
                <w:sz w:val="20"/>
                <w:lang w:val="ca-ES"/>
              </w:rPr>
              <w:t>Per la seva capacitat d’innovació i mobilització de persones de totes les edats.</w:t>
            </w:r>
          </w:p>
        </w:tc>
      </w:tr>
      <w:tr w:rsidR="002904F0" w:rsidRPr="003225FB" w14:paraId="6B113DF7" w14:textId="77777777" w:rsidTr="003225FB">
        <w:trPr>
          <w:trHeight w:val="814"/>
        </w:trPr>
        <w:tc>
          <w:tcPr>
            <w:tcW w:w="828" w:type="dxa"/>
            <w:gridSpan w:val="2"/>
          </w:tcPr>
          <w:p w14:paraId="13AF91F1" w14:textId="77777777" w:rsidR="002904F0" w:rsidRPr="003225FB" w:rsidRDefault="002904F0" w:rsidP="005201DE">
            <w:pPr>
              <w:jc w:val="center"/>
              <w:rPr>
                <w:rFonts w:cs="Arial"/>
                <w:noProof/>
                <w:sz w:val="20"/>
                <w:lang w:val="ca-ES"/>
              </w:rPr>
            </w:pPr>
            <w:r w:rsidRPr="003225FB">
              <w:rPr>
                <w:rFonts w:cs="Arial"/>
                <w:noProof/>
                <w:sz w:val="20"/>
                <w:lang w:val="ca-ES"/>
              </w:rPr>
              <w:t>2006</w:t>
            </w:r>
          </w:p>
        </w:tc>
        <w:tc>
          <w:tcPr>
            <w:tcW w:w="3107" w:type="dxa"/>
          </w:tcPr>
          <w:p w14:paraId="517E8478" w14:textId="77777777" w:rsidR="002904F0" w:rsidRPr="003225FB" w:rsidRDefault="002904F0" w:rsidP="005201DE">
            <w:pPr>
              <w:rPr>
                <w:rFonts w:cs="Arial"/>
                <w:noProof/>
                <w:sz w:val="20"/>
                <w:lang w:val="ca-ES"/>
              </w:rPr>
            </w:pPr>
            <w:r w:rsidRPr="003225FB">
              <w:rPr>
                <w:rFonts w:cs="Arial"/>
                <w:noProof/>
                <w:sz w:val="20"/>
                <w:lang w:val="ca-ES"/>
              </w:rPr>
              <w:t>Llibre “Passeig dels Records”</w:t>
            </w:r>
          </w:p>
        </w:tc>
        <w:tc>
          <w:tcPr>
            <w:tcW w:w="5529" w:type="dxa"/>
            <w:vAlign w:val="center"/>
          </w:tcPr>
          <w:p w14:paraId="7DACD917" w14:textId="77777777" w:rsidR="002904F0" w:rsidRPr="003225FB" w:rsidRDefault="002904F0" w:rsidP="005201DE">
            <w:pPr>
              <w:rPr>
                <w:rFonts w:cs="Arial"/>
                <w:noProof/>
                <w:sz w:val="20"/>
                <w:lang w:val="ca-ES"/>
              </w:rPr>
            </w:pPr>
            <w:r w:rsidRPr="003225FB">
              <w:rPr>
                <w:rFonts w:cs="Arial"/>
                <w:noProof/>
                <w:sz w:val="20"/>
                <w:lang w:val="ca-ES"/>
              </w:rPr>
              <w:t>Realitzat per Assumpta Margarit i Rossel i Elisa Llanos Retamero. Edició d’un estudi sobre els noms de carrers de Sant Esteve, que va suposar una tasca d’investigació i recerca de diversos anys.</w:t>
            </w:r>
          </w:p>
        </w:tc>
      </w:tr>
      <w:tr w:rsidR="002904F0" w:rsidRPr="003225FB" w14:paraId="3FC14E4E" w14:textId="77777777" w:rsidTr="003225FB">
        <w:trPr>
          <w:trHeight w:val="814"/>
        </w:trPr>
        <w:tc>
          <w:tcPr>
            <w:tcW w:w="828" w:type="dxa"/>
            <w:gridSpan w:val="2"/>
          </w:tcPr>
          <w:p w14:paraId="0F831B41" w14:textId="77777777" w:rsidR="002904F0" w:rsidRPr="003225FB" w:rsidRDefault="002904F0" w:rsidP="005201DE">
            <w:pPr>
              <w:jc w:val="center"/>
              <w:rPr>
                <w:rFonts w:cs="Arial"/>
                <w:noProof/>
                <w:sz w:val="20"/>
                <w:lang w:val="ca-ES"/>
              </w:rPr>
            </w:pPr>
            <w:r w:rsidRPr="003225FB">
              <w:rPr>
                <w:rFonts w:cs="Arial"/>
                <w:noProof/>
                <w:sz w:val="20"/>
                <w:lang w:val="ca-ES"/>
              </w:rPr>
              <w:t>2007</w:t>
            </w:r>
          </w:p>
        </w:tc>
        <w:tc>
          <w:tcPr>
            <w:tcW w:w="3107" w:type="dxa"/>
          </w:tcPr>
          <w:p w14:paraId="33B93D18" w14:textId="77777777" w:rsidR="002904F0" w:rsidRPr="003225FB" w:rsidRDefault="002904F0" w:rsidP="005201DE">
            <w:pPr>
              <w:rPr>
                <w:rFonts w:cs="Arial"/>
                <w:noProof/>
                <w:sz w:val="20"/>
                <w:lang w:val="ca-ES"/>
              </w:rPr>
            </w:pPr>
            <w:r w:rsidRPr="003225FB">
              <w:rPr>
                <w:rFonts w:cs="Arial"/>
                <w:noProof/>
                <w:sz w:val="20"/>
                <w:lang w:val="ca-ES"/>
              </w:rPr>
              <w:t>5a Festa del Raïm</w:t>
            </w:r>
          </w:p>
        </w:tc>
        <w:tc>
          <w:tcPr>
            <w:tcW w:w="5529" w:type="dxa"/>
            <w:vAlign w:val="center"/>
          </w:tcPr>
          <w:p w14:paraId="64698933" w14:textId="77777777" w:rsidR="002904F0" w:rsidRPr="003225FB" w:rsidRDefault="002904F0" w:rsidP="005201DE">
            <w:pPr>
              <w:rPr>
                <w:rFonts w:cs="Arial"/>
                <w:noProof/>
                <w:sz w:val="20"/>
                <w:lang w:val="ca-ES"/>
              </w:rPr>
            </w:pPr>
            <w:r w:rsidRPr="003225FB">
              <w:rPr>
                <w:rFonts w:cs="Arial"/>
                <w:noProof/>
                <w:sz w:val="20"/>
                <w:lang w:val="ca-ES"/>
              </w:rPr>
              <w:t>Organitzada per l’AV de Can Prats i que se celebra en el seu barri. Una Festa de caire popular i de difusió de la nostres orígens locals, amb un alt valor pedagògic.</w:t>
            </w:r>
          </w:p>
        </w:tc>
      </w:tr>
      <w:tr w:rsidR="002904F0" w:rsidRPr="003225FB" w14:paraId="21B4D430" w14:textId="77777777" w:rsidTr="003225FB">
        <w:trPr>
          <w:trHeight w:val="814"/>
        </w:trPr>
        <w:tc>
          <w:tcPr>
            <w:tcW w:w="828" w:type="dxa"/>
            <w:gridSpan w:val="2"/>
          </w:tcPr>
          <w:p w14:paraId="75E5EBF0" w14:textId="77777777" w:rsidR="002904F0" w:rsidRPr="003225FB" w:rsidRDefault="002904F0" w:rsidP="005201DE">
            <w:pPr>
              <w:jc w:val="center"/>
              <w:rPr>
                <w:rFonts w:cs="Arial"/>
                <w:noProof/>
                <w:sz w:val="20"/>
                <w:lang w:val="ca-ES"/>
              </w:rPr>
            </w:pPr>
            <w:r w:rsidRPr="003225FB">
              <w:rPr>
                <w:rFonts w:cs="Arial"/>
                <w:noProof/>
                <w:sz w:val="20"/>
                <w:lang w:val="ca-ES"/>
              </w:rPr>
              <w:t>2008</w:t>
            </w:r>
          </w:p>
        </w:tc>
        <w:tc>
          <w:tcPr>
            <w:tcW w:w="3107" w:type="dxa"/>
          </w:tcPr>
          <w:p w14:paraId="10993BB8" w14:textId="77777777" w:rsidR="002904F0" w:rsidRPr="003225FB" w:rsidRDefault="002904F0" w:rsidP="005201DE">
            <w:pPr>
              <w:rPr>
                <w:rFonts w:cs="Arial"/>
                <w:noProof/>
                <w:sz w:val="20"/>
                <w:lang w:val="ca-ES"/>
              </w:rPr>
            </w:pPr>
            <w:r w:rsidRPr="003225FB">
              <w:rPr>
                <w:rFonts w:cs="Arial"/>
                <w:noProof/>
                <w:sz w:val="20"/>
                <w:lang w:val="ca-ES"/>
              </w:rPr>
              <w:t>15a Trobada de Puntaires</w:t>
            </w:r>
          </w:p>
        </w:tc>
        <w:tc>
          <w:tcPr>
            <w:tcW w:w="5529" w:type="dxa"/>
            <w:vAlign w:val="center"/>
          </w:tcPr>
          <w:p w14:paraId="6194BA1D" w14:textId="77777777" w:rsidR="002904F0" w:rsidRPr="003225FB" w:rsidRDefault="002904F0" w:rsidP="005201DE">
            <w:pPr>
              <w:rPr>
                <w:rFonts w:cs="Arial"/>
                <w:noProof/>
                <w:sz w:val="20"/>
                <w:lang w:val="ca-ES"/>
              </w:rPr>
            </w:pPr>
            <w:r w:rsidRPr="003225FB">
              <w:rPr>
                <w:rFonts w:cs="Arial"/>
                <w:noProof/>
                <w:sz w:val="20"/>
                <w:lang w:val="ca-ES"/>
              </w:rPr>
              <w:t>Organitzada pel Col·lectiu de Puntaires de sant Esteve. Es reconeix la gran tasca que feta per la recuperació i difusió d’una de les tradicions artesanals del nostre país.</w:t>
            </w:r>
          </w:p>
        </w:tc>
      </w:tr>
      <w:tr w:rsidR="002904F0" w:rsidRPr="003225FB" w14:paraId="127CC3EF" w14:textId="77777777" w:rsidTr="003225FB">
        <w:trPr>
          <w:trHeight w:val="814"/>
        </w:trPr>
        <w:tc>
          <w:tcPr>
            <w:tcW w:w="828" w:type="dxa"/>
            <w:gridSpan w:val="2"/>
          </w:tcPr>
          <w:p w14:paraId="313CED43" w14:textId="77777777" w:rsidR="002904F0" w:rsidRPr="003225FB" w:rsidRDefault="002904F0" w:rsidP="005201DE">
            <w:pPr>
              <w:jc w:val="center"/>
              <w:rPr>
                <w:rFonts w:cs="Arial"/>
                <w:noProof/>
                <w:sz w:val="20"/>
                <w:lang w:val="ca-ES"/>
              </w:rPr>
            </w:pPr>
            <w:r w:rsidRPr="003225FB">
              <w:rPr>
                <w:rFonts w:cs="Arial"/>
                <w:noProof/>
                <w:sz w:val="20"/>
                <w:lang w:val="ca-ES"/>
              </w:rPr>
              <w:t>2009</w:t>
            </w:r>
          </w:p>
        </w:tc>
        <w:tc>
          <w:tcPr>
            <w:tcW w:w="3107" w:type="dxa"/>
          </w:tcPr>
          <w:p w14:paraId="0966E32F" w14:textId="77777777" w:rsidR="002904F0" w:rsidRPr="003225FB" w:rsidRDefault="002904F0" w:rsidP="005201DE">
            <w:pPr>
              <w:rPr>
                <w:rFonts w:cs="Arial"/>
                <w:noProof/>
                <w:sz w:val="20"/>
                <w:lang w:val="ca-ES"/>
              </w:rPr>
            </w:pPr>
            <w:r w:rsidRPr="003225FB">
              <w:rPr>
                <w:rFonts w:cs="Arial"/>
                <w:noProof/>
                <w:sz w:val="20"/>
                <w:lang w:val="ca-ES"/>
              </w:rPr>
              <w:t>Partit de Nadal</w:t>
            </w:r>
          </w:p>
        </w:tc>
        <w:tc>
          <w:tcPr>
            <w:tcW w:w="5529" w:type="dxa"/>
            <w:vAlign w:val="center"/>
          </w:tcPr>
          <w:p w14:paraId="4B262C42" w14:textId="77777777" w:rsidR="002904F0" w:rsidRPr="003225FB" w:rsidRDefault="002904F0" w:rsidP="005201DE">
            <w:pPr>
              <w:rPr>
                <w:rFonts w:cs="Arial"/>
                <w:noProof/>
                <w:sz w:val="20"/>
                <w:lang w:val="ca-ES"/>
              </w:rPr>
            </w:pPr>
            <w:r w:rsidRPr="003225FB">
              <w:rPr>
                <w:rFonts w:cs="Arial"/>
                <w:noProof/>
                <w:sz w:val="20"/>
                <w:lang w:val="ca-ES"/>
              </w:rPr>
              <w:t>Organitzat per la Penya Blaugrana Sant Esteve, en la diada de Sant Esteve  i amb l’objectiu de recaptar joguines per als infants amb pocs recursos econòmics.</w:t>
            </w:r>
          </w:p>
        </w:tc>
      </w:tr>
      <w:tr w:rsidR="002904F0" w:rsidRPr="003225FB" w14:paraId="205CAC25" w14:textId="77777777" w:rsidTr="003225FB">
        <w:trPr>
          <w:trHeight w:val="814"/>
        </w:trPr>
        <w:tc>
          <w:tcPr>
            <w:tcW w:w="828" w:type="dxa"/>
            <w:gridSpan w:val="2"/>
          </w:tcPr>
          <w:p w14:paraId="57756723" w14:textId="77777777" w:rsidR="002904F0" w:rsidRPr="003225FB" w:rsidRDefault="002904F0" w:rsidP="005201DE">
            <w:pPr>
              <w:jc w:val="center"/>
              <w:rPr>
                <w:rFonts w:cs="Arial"/>
                <w:noProof/>
                <w:sz w:val="20"/>
                <w:lang w:val="ca-ES"/>
              </w:rPr>
            </w:pPr>
            <w:r w:rsidRPr="003225FB">
              <w:rPr>
                <w:rFonts w:cs="Arial"/>
                <w:noProof/>
                <w:sz w:val="20"/>
                <w:lang w:val="ca-ES"/>
              </w:rPr>
              <w:t>2010</w:t>
            </w:r>
          </w:p>
        </w:tc>
        <w:tc>
          <w:tcPr>
            <w:tcW w:w="3107" w:type="dxa"/>
          </w:tcPr>
          <w:p w14:paraId="4E029636" w14:textId="77777777" w:rsidR="002904F0" w:rsidRPr="003225FB" w:rsidRDefault="002904F0" w:rsidP="005201DE">
            <w:pPr>
              <w:rPr>
                <w:rFonts w:cs="Arial"/>
                <w:noProof/>
                <w:sz w:val="20"/>
                <w:lang w:val="ca-ES"/>
              </w:rPr>
            </w:pPr>
            <w:r w:rsidRPr="003225FB">
              <w:rPr>
                <w:rFonts w:cs="Arial"/>
                <w:noProof/>
                <w:sz w:val="20"/>
                <w:lang w:val="ca-ES"/>
              </w:rPr>
              <w:t>15è Concurs de Carbasses</w:t>
            </w:r>
          </w:p>
        </w:tc>
        <w:tc>
          <w:tcPr>
            <w:tcW w:w="5529" w:type="dxa"/>
            <w:vAlign w:val="center"/>
          </w:tcPr>
          <w:p w14:paraId="5449700E" w14:textId="77777777" w:rsidR="002904F0" w:rsidRPr="003225FB" w:rsidRDefault="002904F0" w:rsidP="005201DE">
            <w:pPr>
              <w:rPr>
                <w:rFonts w:cs="Arial"/>
                <w:noProof/>
                <w:sz w:val="20"/>
                <w:lang w:val="ca-ES"/>
              </w:rPr>
            </w:pPr>
            <w:r w:rsidRPr="003225FB">
              <w:rPr>
                <w:rFonts w:cs="Arial"/>
                <w:noProof/>
                <w:sz w:val="20"/>
                <w:lang w:val="ca-ES"/>
              </w:rPr>
              <w:t>El concurs és el més veterà dels que es convoquen a Catalunya i que recorda la nostra tradició agrícola. L’impulsor de l’esmentat concurs és el sesrovirenc Sr. Jordi Solé i Boronat</w:t>
            </w:r>
          </w:p>
        </w:tc>
      </w:tr>
      <w:tr w:rsidR="002904F0" w:rsidRPr="003225FB" w14:paraId="0CEA2793" w14:textId="77777777" w:rsidTr="003225FB">
        <w:trPr>
          <w:trHeight w:val="814"/>
        </w:trPr>
        <w:tc>
          <w:tcPr>
            <w:tcW w:w="828" w:type="dxa"/>
            <w:gridSpan w:val="2"/>
          </w:tcPr>
          <w:p w14:paraId="1E44BFDD" w14:textId="77777777" w:rsidR="002904F0" w:rsidRPr="003225FB" w:rsidRDefault="002904F0" w:rsidP="005201DE">
            <w:pPr>
              <w:jc w:val="center"/>
              <w:rPr>
                <w:rFonts w:cs="Arial"/>
                <w:noProof/>
                <w:sz w:val="20"/>
                <w:lang w:val="ca-ES"/>
              </w:rPr>
            </w:pPr>
            <w:r w:rsidRPr="003225FB">
              <w:rPr>
                <w:rFonts w:cs="Arial"/>
                <w:noProof/>
                <w:sz w:val="20"/>
                <w:lang w:val="ca-ES"/>
              </w:rPr>
              <w:t>2011</w:t>
            </w:r>
          </w:p>
        </w:tc>
        <w:tc>
          <w:tcPr>
            <w:tcW w:w="3107" w:type="dxa"/>
          </w:tcPr>
          <w:p w14:paraId="4E815282" w14:textId="77777777" w:rsidR="002904F0" w:rsidRPr="003225FB" w:rsidRDefault="002904F0" w:rsidP="005201DE">
            <w:pPr>
              <w:rPr>
                <w:rFonts w:cs="Arial"/>
                <w:noProof/>
                <w:sz w:val="20"/>
                <w:lang w:val="ca-ES"/>
              </w:rPr>
            </w:pPr>
            <w:r w:rsidRPr="003225FB">
              <w:rPr>
                <w:rFonts w:cs="Arial"/>
                <w:noProof/>
                <w:sz w:val="20"/>
                <w:lang w:val="ca-ES"/>
              </w:rPr>
              <w:t>Ball de Garlandes</w:t>
            </w:r>
          </w:p>
        </w:tc>
        <w:tc>
          <w:tcPr>
            <w:tcW w:w="5529" w:type="dxa"/>
            <w:vAlign w:val="center"/>
          </w:tcPr>
          <w:p w14:paraId="52471B2B" w14:textId="77777777" w:rsidR="002904F0" w:rsidRPr="003225FB" w:rsidRDefault="002904F0" w:rsidP="005201DE">
            <w:pPr>
              <w:rPr>
                <w:rFonts w:cs="Arial"/>
                <w:noProof/>
                <w:sz w:val="20"/>
                <w:lang w:val="ca-ES"/>
              </w:rPr>
            </w:pPr>
            <w:r w:rsidRPr="003225FB">
              <w:rPr>
                <w:rFonts w:cs="Arial"/>
                <w:noProof/>
                <w:sz w:val="20"/>
                <w:lang w:val="ca-ES"/>
              </w:rPr>
              <w:t>Aquest ball, del qual se’n té coneixement des de finals del segle XIX es va mantenir per tradició oral. Avui en tenim documentació escrita, sonora i audiovisual. Sant Esteve és l’únic poble que l’ha sabut mantenir en les seves manifestacions festives. Per mantenir viu i difondre el Ball de Garlandes, l’Esbart Sant Esteve es fa mereixedor d’aquest reconeixement.</w:t>
            </w:r>
          </w:p>
        </w:tc>
      </w:tr>
      <w:tr w:rsidR="002904F0" w:rsidRPr="003225FB" w14:paraId="7DCC9C9B" w14:textId="77777777" w:rsidTr="003225FB">
        <w:trPr>
          <w:trHeight w:val="814"/>
        </w:trPr>
        <w:tc>
          <w:tcPr>
            <w:tcW w:w="828" w:type="dxa"/>
            <w:gridSpan w:val="2"/>
          </w:tcPr>
          <w:p w14:paraId="0DFCFBE9" w14:textId="77777777" w:rsidR="002904F0" w:rsidRPr="003225FB" w:rsidRDefault="002904F0" w:rsidP="005201DE">
            <w:pPr>
              <w:jc w:val="center"/>
              <w:rPr>
                <w:rFonts w:cs="Arial"/>
                <w:noProof/>
                <w:sz w:val="20"/>
                <w:lang w:val="ca-ES"/>
              </w:rPr>
            </w:pPr>
            <w:r w:rsidRPr="003225FB">
              <w:rPr>
                <w:rFonts w:cs="Arial"/>
                <w:noProof/>
                <w:sz w:val="20"/>
                <w:lang w:val="ca-ES"/>
              </w:rPr>
              <w:lastRenderedPageBreak/>
              <w:t>2012</w:t>
            </w:r>
          </w:p>
        </w:tc>
        <w:tc>
          <w:tcPr>
            <w:tcW w:w="3107" w:type="dxa"/>
          </w:tcPr>
          <w:p w14:paraId="3D58D464" w14:textId="77777777" w:rsidR="002904F0" w:rsidRPr="003225FB" w:rsidRDefault="002904F0" w:rsidP="005201DE">
            <w:pPr>
              <w:rPr>
                <w:rFonts w:cs="Arial"/>
                <w:noProof/>
                <w:sz w:val="20"/>
                <w:lang w:val="ca-ES"/>
              </w:rPr>
            </w:pPr>
            <w:r w:rsidRPr="003225FB">
              <w:rPr>
                <w:rFonts w:cs="Arial"/>
                <w:noProof/>
                <w:sz w:val="20"/>
                <w:lang w:val="ca-ES"/>
              </w:rPr>
              <w:t>Humol Amalillu</w:t>
            </w:r>
          </w:p>
        </w:tc>
        <w:tc>
          <w:tcPr>
            <w:tcW w:w="5529" w:type="dxa"/>
            <w:vAlign w:val="center"/>
          </w:tcPr>
          <w:p w14:paraId="13D8C364" w14:textId="77777777" w:rsidR="002904F0" w:rsidRPr="003225FB" w:rsidRDefault="002904F0" w:rsidP="005201DE">
            <w:pPr>
              <w:rPr>
                <w:rFonts w:cs="Arial"/>
                <w:noProof/>
                <w:sz w:val="20"/>
                <w:lang w:val="ca-ES"/>
              </w:rPr>
            </w:pPr>
            <w:r w:rsidRPr="003225FB">
              <w:rPr>
                <w:rFonts w:cs="Arial"/>
                <w:noProof/>
                <w:sz w:val="20"/>
                <w:lang w:val="ca-ES"/>
              </w:rPr>
              <w:t xml:space="preserve">Activitat de Festa Major organitzada per José Manuel Jiménez Lòpez, Àngel Fosalba Julià i Jaume Canal Farré basada en un circuit de proves per a infants i adults.  Va comptar amb la col·laboració d’una dotzena de voluntaris, 200 participants i van recollir 285 quilos de productes que van destinar al Banc d’Aliments. </w:t>
            </w:r>
          </w:p>
        </w:tc>
      </w:tr>
      <w:tr w:rsidR="002904F0" w:rsidRPr="003225FB" w14:paraId="26667926" w14:textId="77777777" w:rsidTr="003225FB">
        <w:trPr>
          <w:trHeight w:val="814"/>
        </w:trPr>
        <w:tc>
          <w:tcPr>
            <w:tcW w:w="828" w:type="dxa"/>
            <w:gridSpan w:val="2"/>
          </w:tcPr>
          <w:p w14:paraId="2DA0D8E0" w14:textId="77777777" w:rsidR="002904F0" w:rsidRPr="003225FB" w:rsidRDefault="002904F0" w:rsidP="005201DE">
            <w:pPr>
              <w:jc w:val="center"/>
              <w:rPr>
                <w:rFonts w:cs="Arial"/>
                <w:noProof/>
                <w:sz w:val="20"/>
                <w:lang w:val="ca-ES"/>
              </w:rPr>
            </w:pPr>
            <w:r w:rsidRPr="003225FB">
              <w:rPr>
                <w:rFonts w:cs="Arial"/>
                <w:noProof/>
                <w:sz w:val="20"/>
                <w:lang w:val="ca-ES"/>
              </w:rPr>
              <w:t>2013</w:t>
            </w:r>
          </w:p>
        </w:tc>
        <w:tc>
          <w:tcPr>
            <w:tcW w:w="3107" w:type="dxa"/>
          </w:tcPr>
          <w:p w14:paraId="0EACD8E1" w14:textId="77777777" w:rsidR="002904F0" w:rsidRPr="003225FB" w:rsidRDefault="002904F0" w:rsidP="005201DE">
            <w:pPr>
              <w:rPr>
                <w:rFonts w:cs="Arial"/>
                <w:noProof/>
                <w:sz w:val="20"/>
                <w:lang w:val="ca-ES"/>
              </w:rPr>
            </w:pPr>
            <w:r w:rsidRPr="003225FB">
              <w:rPr>
                <w:rFonts w:cs="Arial"/>
                <w:noProof/>
                <w:sz w:val="20"/>
                <w:lang w:val="ca-ES"/>
              </w:rPr>
              <w:t>Pessebre Vivent</w:t>
            </w:r>
          </w:p>
        </w:tc>
        <w:tc>
          <w:tcPr>
            <w:tcW w:w="5529" w:type="dxa"/>
            <w:vAlign w:val="center"/>
          </w:tcPr>
          <w:p w14:paraId="1808D881" w14:textId="77777777" w:rsidR="002904F0" w:rsidRPr="003225FB" w:rsidRDefault="002904F0" w:rsidP="005201DE">
            <w:pPr>
              <w:rPr>
                <w:rFonts w:cs="Arial"/>
                <w:noProof/>
                <w:sz w:val="20"/>
                <w:lang w:val="ca-ES"/>
              </w:rPr>
            </w:pPr>
            <w:r w:rsidRPr="003225FB">
              <w:rPr>
                <w:rFonts w:cs="Arial"/>
                <w:noProof/>
                <w:sz w:val="20"/>
                <w:lang w:val="ca-ES"/>
              </w:rPr>
              <w:t>L’any 2011 un grup de veïns van decidir  recuperar aquesta tradició que s’havia iniciat als anys 60. Es valora el treball dels més de 100 voluntaris en la decoració d’espais, la complexitat per trobar materials d’època, la confecció de vestuari, la participació de bestiar i aviram en les escenes i la sensibilitat per buscar els figurants adients, per a cada personatge.</w:t>
            </w:r>
          </w:p>
        </w:tc>
      </w:tr>
      <w:tr w:rsidR="002904F0" w:rsidRPr="003225FB" w14:paraId="19B5534E" w14:textId="77777777" w:rsidTr="003225FB">
        <w:trPr>
          <w:trHeight w:val="814"/>
        </w:trPr>
        <w:tc>
          <w:tcPr>
            <w:tcW w:w="828" w:type="dxa"/>
            <w:gridSpan w:val="2"/>
          </w:tcPr>
          <w:p w14:paraId="444267B1" w14:textId="77777777" w:rsidR="002904F0" w:rsidRPr="003225FB" w:rsidRDefault="002904F0" w:rsidP="005201DE">
            <w:pPr>
              <w:jc w:val="center"/>
              <w:rPr>
                <w:rFonts w:cs="Arial"/>
                <w:noProof/>
                <w:sz w:val="20"/>
                <w:lang w:val="ca-ES"/>
              </w:rPr>
            </w:pPr>
            <w:r w:rsidRPr="003225FB">
              <w:rPr>
                <w:rFonts w:cs="Arial"/>
                <w:noProof/>
                <w:sz w:val="20"/>
                <w:lang w:val="ca-ES"/>
              </w:rPr>
              <w:t>2014</w:t>
            </w:r>
          </w:p>
        </w:tc>
        <w:tc>
          <w:tcPr>
            <w:tcW w:w="3107" w:type="dxa"/>
          </w:tcPr>
          <w:p w14:paraId="4290D6AE" w14:textId="77777777" w:rsidR="002904F0" w:rsidRPr="003225FB" w:rsidRDefault="002904F0" w:rsidP="005201DE">
            <w:pPr>
              <w:rPr>
                <w:rFonts w:cs="Arial"/>
                <w:noProof/>
                <w:sz w:val="20"/>
                <w:lang w:val="ca-ES"/>
              </w:rPr>
            </w:pPr>
            <w:r w:rsidRPr="003225FB">
              <w:rPr>
                <w:rFonts w:cs="Arial"/>
                <w:noProof/>
                <w:sz w:val="20"/>
                <w:lang w:val="ca-ES"/>
              </w:rPr>
              <w:t>Escola de Patinatge</w:t>
            </w:r>
          </w:p>
        </w:tc>
        <w:tc>
          <w:tcPr>
            <w:tcW w:w="5529" w:type="dxa"/>
            <w:vAlign w:val="center"/>
          </w:tcPr>
          <w:p w14:paraId="4988A1D5" w14:textId="77777777" w:rsidR="002904F0" w:rsidRPr="003225FB" w:rsidRDefault="002904F0" w:rsidP="005201DE">
            <w:pPr>
              <w:rPr>
                <w:rFonts w:cs="Arial"/>
                <w:noProof/>
                <w:sz w:val="20"/>
                <w:lang w:val="ca-ES"/>
              </w:rPr>
            </w:pPr>
            <w:r w:rsidRPr="003225FB">
              <w:rPr>
                <w:rFonts w:cs="Arial"/>
                <w:noProof/>
                <w:sz w:val="20"/>
                <w:lang w:val="ca-ES"/>
              </w:rPr>
              <w:t>Per la seva constància i trajectòria ascendent, tant en qualitat com en promoció de l’activitat que ha passat dels 18 alumnes inicials en el curs 2004-205 als 133 del curs 2014-2015. També, per la seva capacitat innovadora i la transmissió de valors educatius.</w:t>
            </w:r>
          </w:p>
        </w:tc>
      </w:tr>
      <w:tr w:rsidR="00543E39" w:rsidRPr="003225FB" w14:paraId="1533B68D" w14:textId="77777777" w:rsidTr="003225FB">
        <w:trPr>
          <w:trHeight w:val="814"/>
        </w:trPr>
        <w:tc>
          <w:tcPr>
            <w:tcW w:w="828" w:type="dxa"/>
            <w:gridSpan w:val="2"/>
          </w:tcPr>
          <w:p w14:paraId="5C499287" w14:textId="77777777" w:rsidR="00543E39" w:rsidRPr="003225FB" w:rsidRDefault="00543E39" w:rsidP="005201DE">
            <w:pPr>
              <w:jc w:val="center"/>
              <w:rPr>
                <w:rFonts w:cs="Arial"/>
                <w:noProof/>
                <w:sz w:val="20"/>
                <w:lang w:val="ca-ES"/>
              </w:rPr>
            </w:pPr>
            <w:r w:rsidRPr="003225FB">
              <w:rPr>
                <w:rFonts w:cs="Arial"/>
                <w:noProof/>
                <w:sz w:val="20"/>
                <w:lang w:val="ca-ES"/>
              </w:rPr>
              <w:t>2015</w:t>
            </w:r>
          </w:p>
        </w:tc>
        <w:tc>
          <w:tcPr>
            <w:tcW w:w="3107" w:type="dxa"/>
          </w:tcPr>
          <w:p w14:paraId="0D8731EB" w14:textId="77777777" w:rsidR="00543E39" w:rsidRPr="003225FB" w:rsidRDefault="005201DE" w:rsidP="005201DE">
            <w:pPr>
              <w:rPr>
                <w:rFonts w:cs="Arial"/>
                <w:noProof/>
                <w:sz w:val="20"/>
                <w:lang w:val="ca-ES"/>
              </w:rPr>
            </w:pPr>
            <w:r w:rsidRPr="003225FB">
              <w:rPr>
                <w:rFonts w:cs="Arial"/>
                <w:noProof/>
                <w:sz w:val="20"/>
                <w:lang w:val="ca-ES"/>
              </w:rPr>
              <w:t>Planetari Fora d’Òrbita</w:t>
            </w:r>
          </w:p>
        </w:tc>
        <w:tc>
          <w:tcPr>
            <w:tcW w:w="5529" w:type="dxa"/>
            <w:vAlign w:val="center"/>
          </w:tcPr>
          <w:p w14:paraId="1692B4ED" w14:textId="77777777" w:rsidR="00543E39" w:rsidRPr="003225FB" w:rsidRDefault="005201DE" w:rsidP="005201DE">
            <w:pPr>
              <w:rPr>
                <w:rFonts w:cs="Arial"/>
                <w:noProof/>
                <w:sz w:val="20"/>
                <w:lang w:val="ca-ES"/>
              </w:rPr>
            </w:pPr>
            <w:r w:rsidRPr="003225FB">
              <w:rPr>
                <w:rFonts w:cs="Arial"/>
                <w:noProof/>
                <w:sz w:val="20"/>
                <w:lang w:val="ca-ES"/>
              </w:rPr>
              <w:t>Pel seu treball de divulgació científica en la Jornada d’observació de l’eclipsi solar parcial amb la participació de 600 escolars locals.</w:t>
            </w:r>
          </w:p>
        </w:tc>
      </w:tr>
      <w:tr w:rsidR="002F4259" w:rsidRPr="003225FB" w14:paraId="0920336C" w14:textId="77777777" w:rsidTr="003225FB">
        <w:trPr>
          <w:trHeight w:val="814"/>
        </w:trPr>
        <w:tc>
          <w:tcPr>
            <w:tcW w:w="828" w:type="dxa"/>
            <w:gridSpan w:val="2"/>
          </w:tcPr>
          <w:p w14:paraId="7BEEF983" w14:textId="77777777" w:rsidR="002F4259" w:rsidRPr="003225FB" w:rsidRDefault="005B167B" w:rsidP="005201DE">
            <w:pPr>
              <w:jc w:val="center"/>
              <w:rPr>
                <w:rFonts w:cs="Arial"/>
                <w:noProof/>
                <w:sz w:val="20"/>
              </w:rPr>
            </w:pPr>
            <w:r>
              <w:rPr>
                <w:rFonts w:cs="Arial"/>
                <w:noProof/>
                <w:sz w:val="20"/>
              </w:rPr>
              <w:t>2016</w:t>
            </w:r>
          </w:p>
        </w:tc>
        <w:tc>
          <w:tcPr>
            <w:tcW w:w="3107" w:type="dxa"/>
          </w:tcPr>
          <w:p w14:paraId="19E722EF" w14:textId="77777777" w:rsidR="002F4259" w:rsidRPr="003225FB" w:rsidRDefault="005B167B" w:rsidP="005201DE">
            <w:pPr>
              <w:rPr>
                <w:rFonts w:cs="Arial"/>
                <w:noProof/>
                <w:sz w:val="20"/>
              </w:rPr>
            </w:pPr>
            <w:r>
              <w:rPr>
                <w:rFonts w:cs="Arial"/>
                <w:noProof/>
                <w:sz w:val="20"/>
              </w:rPr>
              <w:t>Actes del 125è aniversari de la construcció de l’Església Parroquial</w:t>
            </w:r>
          </w:p>
        </w:tc>
        <w:tc>
          <w:tcPr>
            <w:tcW w:w="5529" w:type="dxa"/>
            <w:vAlign w:val="center"/>
          </w:tcPr>
          <w:p w14:paraId="5333E68B" w14:textId="77777777" w:rsidR="002F4259" w:rsidRPr="005B167B" w:rsidRDefault="005B167B" w:rsidP="005201DE">
            <w:pPr>
              <w:rPr>
                <w:rFonts w:cs="Arial"/>
                <w:noProof/>
                <w:sz w:val="20"/>
                <w:lang w:val="ca-ES"/>
              </w:rPr>
            </w:pPr>
            <w:r>
              <w:rPr>
                <w:rFonts w:ascii="Helvetica" w:hAnsi="Helvetica"/>
                <w:sz w:val="20"/>
                <w:szCs w:val="22"/>
                <w:lang w:val="ca-ES"/>
              </w:rPr>
              <w:t>Pe</w:t>
            </w:r>
            <w:r w:rsidRPr="005B167B">
              <w:rPr>
                <w:rFonts w:ascii="Helvetica" w:hAnsi="Helvetica"/>
                <w:sz w:val="20"/>
                <w:szCs w:val="22"/>
                <w:lang w:val="ca-ES"/>
              </w:rPr>
              <w:t>ls actes de celebració del seu 125è aniversari, que s’iniciaren</w:t>
            </w:r>
            <w:r>
              <w:rPr>
                <w:rFonts w:ascii="Helvetica" w:hAnsi="Helvetica"/>
                <w:sz w:val="20"/>
                <w:szCs w:val="22"/>
                <w:lang w:val="ca-ES"/>
              </w:rPr>
              <w:t xml:space="preserve"> el 12 de novembre de 2016</w:t>
            </w:r>
            <w:r w:rsidRPr="005B167B">
              <w:rPr>
                <w:rFonts w:ascii="Helvetica" w:hAnsi="Helvetica"/>
                <w:sz w:val="20"/>
                <w:szCs w:val="22"/>
                <w:lang w:val="ca-ES"/>
              </w:rPr>
              <w:t>. Entitats, col·lectius, veïns i veïnes ens vam unir per participar en el diversos actes. Aquesta commemoració va recollir l’esperit heretat dels nostres avantpassats.</w:t>
            </w:r>
          </w:p>
        </w:tc>
      </w:tr>
      <w:tr w:rsidR="00810218" w:rsidRPr="003225FB" w14:paraId="3CE80E00" w14:textId="77777777" w:rsidTr="00810218">
        <w:tblPrEx>
          <w:tblLook w:val="04A0" w:firstRow="1" w:lastRow="0" w:firstColumn="1" w:lastColumn="0" w:noHBand="0" w:noVBand="1"/>
        </w:tblPrEx>
        <w:trPr>
          <w:trHeight w:val="814"/>
        </w:trPr>
        <w:tc>
          <w:tcPr>
            <w:tcW w:w="828" w:type="dxa"/>
            <w:gridSpan w:val="2"/>
          </w:tcPr>
          <w:p w14:paraId="3361704E" w14:textId="77777777" w:rsidR="00810218" w:rsidRPr="003225FB" w:rsidRDefault="00810218" w:rsidP="00810218">
            <w:pPr>
              <w:jc w:val="center"/>
              <w:rPr>
                <w:rFonts w:cs="Arial"/>
                <w:noProof/>
                <w:sz w:val="20"/>
              </w:rPr>
            </w:pPr>
            <w:r>
              <w:rPr>
                <w:rFonts w:cs="Arial"/>
                <w:noProof/>
                <w:sz w:val="20"/>
              </w:rPr>
              <w:t>2017</w:t>
            </w:r>
          </w:p>
        </w:tc>
        <w:tc>
          <w:tcPr>
            <w:tcW w:w="3107" w:type="dxa"/>
          </w:tcPr>
          <w:p w14:paraId="3C1E3169" w14:textId="77777777" w:rsidR="00810218" w:rsidRPr="003225FB" w:rsidRDefault="00810218" w:rsidP="00212F1A">
            <w:pPr>
              <w:rPr>
                <w:rFonts w:cs="Arial"/>
                <w:noProof/>
                <w:sz w:val="20"/>
              </w:rPr>
            </w:pPr>
            <w:r>
              <w:rPr>
                <w:rFonts w:cs="Arial"/>
                <w:noProof/>
                <w:sz w:val="20"/>
              </w:rPr>
              <w:t>Roureda, posa’t guapa!</w:t>
            </w:r>
          </w:p>
        </w:tc>
        <w:tc>
          <w:tcPr>
            <w:tcW w:w="5529" w:type="dxa"/>
          </w:tcPr>
          <w:p w14:paraId="6D5A5126" w14:textId="77777777" w:rsidR="00810218" w:rsidRPr="00810218" w:rsidRDefault="00810218" w:rsidP="00810218">
            <w:pPr>
              <w:rPr>
                <w:rFonts w:cs="Arial"/>
                <w:noProof/>
                <w:sz w:val="20"/>
              </w:rPr>
            </w:pPr>
            <w:proofErr w:type="spellStart"/>
            <w:r w:rsidRPr="00810218">
              <w:rPr>
                <w:rFonts w:ascii="Helvetica" w:hAnsi="Helvetica"/>
                <w:bCs/>
                <w:sz w:val="20"/>
                <w:szCs w:val="22"/>
              </w:rPr>
              <w:t>Pel</w:t>
            </w:r>
            <w:proofErr w:type="spellEnd"/>
            <w:r w:rsidRPr="00810218">
              <w:rPr>
                <w:rFonts w:ascii="Helvetica" w:hAnsi="Helvetica"/>
                <w:bCs/>
                <w:sz w:val="20"/>
                <w:szCs w:val="22"/>
              </w:rPr>
              <w:t xml:space="preserve"> </w:t>
            </w:r>
            <w:proofErr w:type="spellStart"/>
            <w:r w:rsidRPr="00810218">
              <w:rPr>
                <w:rFonts w:ascii="Helvetica" w:hAnsi="Helvetica"/>
                <w:bCs/>
                <w:sz w:val="20"/>
                <w:szCs w:val="22"/>
              </w:rPr>
              <w:t>seu</w:t>
            </w:r>
            <w:proofErr w:type="spellEnd"/>
            <w:r w:rsidRPr="00810218">
              <w:rPr>
                <w:rFonts w:ascii="Helvetica" w:hAnsi="Helvetica"/>
                <w:bCs/>
                <w:sz w:val="20"/>
                <w:szCs w:val="22"/>
              </w:rPr>
              <w:t xml:space="preserve"> </w:t>
            </w:r>
            <w:proofErr w:type="spellStart"/>
            <w:r w:rsidRPr="00810218">
              <w:rPr>
                <w:rFonts w:ascii="Helvetica" w:hAnsi="Helvetica"/>
                <w:bCs/>
                <w:sz w:val="20"/>
                <w:szCs w:val="22"/>
              </w:rPr>
              <w:t>caràcter</w:t>
            </w:r>
            <w:proofErr w:type="spellEnd"/>
            <w:r w:rsidRPr="00810218">
              <w:rPr>
                <w:rFonts w:ascii="Helvetica" w:hAnsi="Helvetica"/>
                <w:bCs/>
                <w:sz w:val="20"/>
                <w:szCs w:val="22"/>
              </w:rPr>
              <w:t xml:space="preserve"> aglutinador i</w:t>
            </w:r>
            <w:r>
              <w:rPr>
                <w:rFonts w:ascii="Helvetica" w:hAnsi="Helvetica"/>
                <w:bCs/>
                <w:sz w:val="20"/>
                <w:szCs w:val="22"/>
              </w:rPr>
              <w:t xml:space="preserve"> </w:t>
            </w:r>
            <w:proofErr w:type="spellStart"/>
            <w:r w:rsidRPr="00810218">
              <w:rPr>
                <w:rFonts w:ascii="Helvetica" w:hAnsi="Helvetica"/>
                <w:bCs/>
                <w:sz w:val="20"/>
                <w:szCs w:val="22"/>
              </w:rPr>
              <w:t>esperit</w:t>
            </w:r>
            <w:proofErr w:type="spellEnd"/>
            <w:r w:rsidRPr="00810218">
              <w:rPr>
                <w:rFonts w:ascii="Helvetica" w:hAnsi="Helvetica"/>
                <w:bCs/>
                <w:sz w:val="20"/>
                <w:szCs w:val="22"/>
              </w:rPr>
              <w:t xml:space="preserve"> de </w:t>
            </w:r>
            <w:proofErr w:type="spellStart"/>
            <w:r w:rsidRPr="00810218">
              <w:rPr>
                <w:rFonts w:ascii="Helvetica" w:hAnsi="Helvetica"/>
                <w:bCs/>
                <w:sz w:val="20"/>
                <w:szCs w:val="22"/>
              </w:rPr>
              <w:t>servei</w:t>
            </w:r>
            <w:proofErr w:type="spellEnd"/>
            <w:r w:rsidRPr="00810218">
              <w:rPr>
                <w:rFonts w:ascii="Helvetica" w:hAnsi="Helvetica"/>
                <w:bCs/>
                <w:sz w:val="20"/>
                <w:szCs w:val="22"/>
              </w:rPr>
              <w:t xml:space="preserve"> a la </w:t>
            </w:r>
            <w:proofErr w:type="spellStart"/>
            <w:r w:rsidRPr="00810218">
              <w:rPr>
                <w:rFonts w:ascii="Helvetica" w:hAnsi="Helvetica"/>
                <w:bCs/>
                <w:sz w:val="20"/>
                <w:szCs w:val="22"/>
              </w:rPr>
              <w:t>comunitat</w:t>
            </w:r>
            <w:proofErr w:type="spellEnd"/>
            <w:r w:rsidRPr="00810218">
              <w:rPr>
                <w:rFonts w:ascii="Helvetica" w:hAnsi="Helvetica"/>
                <w:bCs/>
                <w:sz w:val="20"/>
                <w:szCs w:val="22"/>
              </w:rPr>
              <w:t xml:space="preserve"> educativa</w:t>
            </w:r>
          </w:p>
        </w:tc>
      </w:tr>
      <w:tr w:rsidR="009B4206" w:rsidRPr="003225FB" w14:paraId="3699B645" w14:textId="77777777" w:rsidTr="00810218">
        <w:tblPrEx>
          <w:tblLook w:val="04A0" w:firstRow="1" w:lastRow="0" w:firstColumn="1" w:lastColumn="0" w:noHBand="0" w:noVBand="1"/>
        </w:tblPrEx>
        <w:trPr>
          <w:trHeight w:val="814"/>
        </w:trPr>
        <w:tc>
          <w:tcPr>
            <w:tcW w:w="828" w:type="dxa"/>
            <w:gridSpan w:val="2"/>
          </w:tcPr>
          <w:p w14:paraId="2D6DDEC2" w14:textId="77777777" w:rsidR="009B4206" w:rsidRDefault="009B4206" w:rsidP="00810218">
            <w:pPr>
              <w:jc w:val="center"/>
              <w:rPr>
                <w:rFonts w:cs="Arial"/>
                <w:noProof/>
                <w:sz w:val="20"/>
              </w:rPr>
            </w:pPr>
            <w:r>
              <w:rPr>
                <w:rFonts w:cs="Arial"/>
                <w:noProof/>
                <w:sz w:val="20"/>
              </w:rPr>
              <w:t>2018</w:t>
            </w:r>
          </w:p>
        </w:tc>
        <w:tc>
          <w:tcPr>
            <w:tcW w:w="3107" w:type="dxa"/>
          </w:tcPr>
          <w:p w14:paraId="6B077A43" w14:textId="77777777" w:rsidR="009B4206" w:rsidRPr="009B4206" w:rsidRDefault="009B4206" w:rsidP="009B4206">
            <w:pPr>
              <w:rPr>
                <w:rFonts w:cs="Arial"/>
                <w:noProof/>
                <w:sz w:val="20"/>
              </w:rPr>
            </w:pPr>
            <w:r w:rsidRPr="009B4206">
              <w:rPr>
                <w:rFonts w:cs="Arial"/>
                <w:noProof/>
                <w:sz w:val="20"/>
              </w:rPr>
              <w:t xml:space="preserve">Iniciatives del Casal de la Gent Gran </w:t>
            </w:r>
          </w:p>
          <w:p w14:paraId="18EA489D" w14:textId="77777777" w:rsidR="009B4206" w:rsidRDefault="009B4206" w:rsidP="009B4206">
            <w:pPr>
              <w:rPr>
                <w:rFonts w:cs="Arial"/>
                <w:noProof/>
                <w:sz w:val="20"/>
              </w:rPr>
            </w:pPr>
          </w:p>
        </w:tc>
        <w:tc>
          <w:tcPr>
            <w:tcW w:w="5529" w:type="dxa"/>
          </w:tcPr>
          <w:p w14:paraId="6EF074A4" w14:textId="77777777" w:rsidR="009B4206" w:rsidRPr="009B4206" w:rsidRDefault="009B4206" w:rsidP="009B4206">
            <w:pPr>
              <w:rPr>
                <w:rFonts w:cs="Arial"/>
                <w:noProof/>
                <w:sz w:val="20"/>
              </w:rPr>
            </w:pPr>
            <w:r w:rsidRPr="009B4206">
              <w:rPr>
                <w:rFonts w:cs="Arial"/>
                <w:noProof/>
                <w:sz w:val="20"/>
              </w:rPr>
              <w:t>Per contribuir a la dinamització, la formació</w:t>
            </w:r>
          </w:p>
          <w:p w14:paraId="19B7ADF8" w14:textId="77777777" w:rsidR="009B4206" w:rsidRPr="00810218" w:rsidRDefault="009B4206" w:rsidP="009B4206">
            <w:pPr>
              <w:rPr>
                <w:rFonts w:ascii="Helvetica" w:hAnsi="Helvetica"/>
                <w:bCs/>
                <w:sz w:val="20"/>
                <w:szCs w:val="22"/>
              </w:rPr>
            </w:pPr>
            <w:r w:rsidRPr="009B4206">
              <w:rPr>
                <w:rFonts w:cs="Arial"/>
                <w:noProof/>
                <w:sz w:val="20"/>
              </w:rPr>
              <w:t>i el benestar social de la gent gran</w:t>
            </w:r>
          </w:p>
        </w:tc>
      </w:tr>
      <w:tr w:rsidR="00CC1324" w:rsidRPr="005B167B" w14:paraId="3E334803" w14:textId="77777777" w:rsidTr="00CC1324">
        <w:tblPrEx>
          <w:tblLook w:val="04A0" w:firstRow="1" w:lastRow="0" w:firstColumn="1" w:lastColumn="0" w:noHBand="0" w:noVBand="1"/>
        </w:tblPrEx>
        <w:trPr>
          <w:trHeight w:val="814"/>
        </w:trPr>
        <w:tc>
          <w:tcPr>
            <w:tcW w:w="817" w:type="dxa"/>
          </w:tcPr>
          <w:p w14:paraId="7E90B8F8" w14:textId="77777777" w:rsidR="00CC1324" w:rsidRDefault="00CC1324" w:rsidP="00960F28">
            <w:pPr>
              <w:jc w:val="center"/>
              <w:rPr>
                <w:rFonts w:cs="Arial"/>
                <w:noProof/>
                <w:sz w:val="20"/>
              </w:rPr>
            </w:pPr>
            <w:r>
              <w:rPr>
                <w:rFonts w:cs="Arial"/>
                <w:noProof/>
                <w:sz w:val="20"/>
              </w:rPr>
              <w:t>2019</w:t>
            </w:r>
          </w:p>
        </w:tc>
        <w:tc>
          <w:tcPr>
            <w:tcW w:w="3119" w:type="dxa"/>
            <w:gridSpan w:val="2"/>
          </w:tcPr>
          <w:p w14:paraId="11150D04" w14:textId="20067798" w:rsidR="00CC1324" w:rsidRDefault="00CC1324" w:rsidP="00960F28">
            <w:pPr>
              <w:rPr>
                <w:rFonts w:cs="Arial"/>
                <w:noProof/>
                <w:sz w:val="20"/>
              </w:rPr>
            </w:pPr>
            <w:r>
              <w:rPr>
                <w:rFonts w:cs="Arial"/>
                <w:noProof/>
                <w:sz w:val="20"/>
              </w:rPr>
              <w:t>Tinta i Vi</w:t>
            </w:r>
          </w:p>
        </w:tc>
        <w:tc>
          <w:tcPr>
            <w:tcW w:w="5528" w:type="dxa"/>
          </w:tcPr>
          <w:p w14:paraId="72B35290" w14:textId="77777777" w:rsidR="00CC1324" w:rsidRPr="00CC1324" w:rsidRDefault="00CC1324" w:rsidP="00CC1324">
            <w:pPr>
              <w:tabs>
                <w:tab w:val="left" w:pos="-2694"/>
              </w:tabs>
              <w:rPr>
                <w:rFonts w:ascii="Helvetica" w:hAnsi="Helvetica"/>
                <w:sz w:val="20"/>
                <w:szCs w:val="22"/>
              </w:rPr>
            </w:pPr>
            <w:proofErr w:type="spellStart"/>
            <w:r w:rsidRPr="00CC1324">
              <w:rPr>
                <w:rFonts w:ascii="Helvetica" w:hAnsi="Helvetica"/>
                <w:sz w:val="20"/>
                <w:szCs w:val="22"/>
              </w:rPr>
              <w:t>Per</w:t>
            </w:r>
            <w:proofErr w:type="spellEnd"/>
            <w:r w:rsidRPr="00CC1324">
              <w:rPr>
                <w:rFonts w:ascii="Helvetica" w:hAnsi="Helvetica"/>
                <w:sz w:val="20"/>
                <w:szCs w:val="22"/>
              </w:rPr>
              <w:t xml:space="preserve"> la </w:t>
            </w:r>
            <w:proofErr w:type="spellStart"/>
            <w:r w:rsidRPr="00CC1324">
              <w:rPr>
                <w:rFonts w:ascii="Helvetica" w:hAnsi="Helvetica"/>
                <w:sz w:val="20"/>
                <w:szCs w:val="22"/>
              </w:rPr>
              <w:t>seva</w:t>
            </w:r>
            <w:proofErr w:type="spellEnd"/>
            <w:r w:rsidRPr="00CC1324">
              <w:rPr>
                <w:rFonts w:ascii="Helvetica" w:hAnsi="Helvetica"/>
                <w:sz w:val="20"/>
                <w:szCs w:val="22"/>
              </w:rPr>
              <w:t xml:space="preserve"> </w:t>
            </w:r>
            <w:proofErr w:type="spellStart"/>
            <w:r w:rsidRPr="00CC1324">
              <w:rPr>
                <w:rFonts w:ascii="Helvetica" w:hAnsi="Helvetica"/>
                <w:sz w:val="20"/>
                <w:szCs w:val="22"/>
              </w:rPr>
              <w:t>emprenedoria</w:t>
            </w:r>
            <w:proofErr w:type="spellEnd"/>
            <w:r w:rsidRPr="00CC1324">
              <w:rPr>
                <w:rFonts w:ascii="Helvetica" w:hAnsi="Helvetica"/>
                <w:sz w:val="20"/>
                <w:szCs w:val="22"/>
              </w:rPr>
              <w:t xml:space="preserve">, </w:t>
            </w:r>
            <w:proofErr w:type="spellStart"/>
            <w:r w:rsidRPr="00CC1324">
              <w:rPr>
                <w:rFonts w:ascii="Helvetica" w:hAnsi="Helvetica"/>
                <w:sz w:val="20"/>
                <w:szCs w:val="22"/>
              </w:rPr>
              <w:t>originalitat</w:t>
            </w:r>
            <w:proofErr w:type="spellEnd"/>
            <w:r w:rsidRPr="00CC1324">
              <w:rPr>
                <w:rFonts w:ascii="Helvetica" w:hAnsi="Helvetica"/>
                <w:sz w:val="20"/>
                <w:szCs w:val="22"/>
              </w:rPr>
              <w:t xml:space="preserve"> i </w:t>
            </w:r>
            <w:proofErr w:type="spellStart"/>
            <w:r w:rsidRPr="00CC1324">
              <w:rPr>
                <w:rFonts w:ascii="Helvetica" w:hAnsi="Helvetica"/>
                <w:sz w:val="20"/>
                <w:szCs w:val="22"/>
              </w:rPr>
              <w:t>contribució</w:t>
            </w:r>
            <w:proofErr w:type="spellEnd"/>
          </w:p>
          <w:p w14:paraId="0E145CA8" w14:textId="647355AC" w:rsidR="00CC1324" w:rsidRPr="000B4F83" w:rsidRDefault="00CC1324" w:rsidP="00CC1324">
            <w:pPr>
              <w:tabs>
                <w:tab w:val="left" w:pos="-2694"/>
              </w:tabs>
              <w:rPr>
                <w:rFonts w:ascii="Helvetica" w:hAnsi="Helvetica"/>
                <w:sz w:val="20"/>
                <w:szCs w:val="22"/>
              </w:rPr>
            </w:pPr>
            <w:r w:rsidRPr="00CC1324">
              <w:rPr>
                <w:rFonts w:ascii="Helvetica" w:hAnsi="Helvetica"/>
                <w:sz w:val="20"/>
                <w:szCs w:val="22"/>
              </w:rPr>
              <w:t xml:space="preserve">a la </w:t>
            </w:r>
            <w:proofErr w:type="spellStart"/>
            <w:r w:rsidRPr="00CC1324">
              <w:rPr>
                <w:rFonts w:ascii="Helvetica" w:hAnsi="Helvetica"/>
                <w:sz w:val="20"/>
                <w:szCs w:val="22"/>
              </w:rPr>
              <w:t>promoció</w:t>
            </w:r>
            <w:proofErr w:type="spellEnd"/>
            <w:r w:rsidRPr="00CC1324">
              <w:rPr>
                <w:rFonts w:ascii="Helvetica" w:hAnsi="Helvetica"/>
                <w:sz w:val="20"/>
                <w:szCs w:val="22"/>
              </w:rPr>
              <w:t xml:space="preserve"> turística de Sant Esteve</w:t>
            </w:r>
          </w:p>
        </w:tc>
      </w:tr>
      <w:tr w:rsidR="00CC1324" w:rsidRPr="005B167B" w14:paraId="7F8B98B0" w14:textId="77777777" w:rsidTr="00CC1324">
        <w:tblPrEx>
          <w:tblLook w:val="04A0" w:firstRow="1" w:lastRow="0" w:firstColumn="1" w:lastColumn="0" w:noHBand="0" w:noVBand="1"/>
        </w:tblPrEx>
        <w:trPr>
          <w:trHeight w:val="814"/>
        </w:trPr>
        <w:tc>
          <w:tcPr>
            <w:tcW w:w="3936" w:type="dxa"/>
            <w:gridSpan w:val="3"/>
          </w:tcPr>
          <w:p w14:paraId="505E70A8" w14:textId="77777777" w:rsidR="00CC1324" w:rsidRDefault="00CC1324" w:rsidP="00960F28">
            <w:pPr>
              <w:jc w:val="center"/>
              <w:rPr>
                <w:rFonts w:cs="Arial"/>
                <w:noProof/>
                <w:sz w:val="20"/>
              </w:rPr>
            </w:pPr>
          </w:p>
          <w:p w14:paraId="5214C781" w14:textId="77777777" w:rsidR="00CC1324" w:rsidRDefault="00CC1324" w:rsidP="00960F28">
            <w:pPr>
              <w:jc w:val="center"/>
              <w:rPr>
                <w:rFonts w:cs="Arial"/>
                <w:noProof/>
                <w:sz w:val="20"/>
              </w:rPr>
            </w:pPr>
            <w:r>
              <w:rPr>
                <w:rFonts w:cs="Arial"/>
                <w:noProof/>
                <w:sz w:val="20"/>
              </w:rPr>
              <w:t>2020 Edició especial Covid-19</w:t>
            </w:r>
          </w:p>
        </w:tc>
        <w:tc>
          <w:tcPr>
            <w:tcW w:w="5528" w:type="dxa"/>
          </w:tcPr>
          <w:p w14:paraId="02367DFA" w14:textId="77777777" w:rsidR="00CC1324" w:rsidRPr="009B4206" w:rsidRDefault="00CC1324" w:rsidP="00960F28">
            <w:pPr>
              <w:tabs>
                <w:tab w:val="left" w:pos="-2694"/>
              </w:tabs>
              <w:rPr>
                <w:rFonts w:ascii="Helvetica" w:hAnsi="Helvetica"/>
                <w:sz w:val="20"/>
                <w:szCs w:val="22"/>
                <w:lang w:val="en-US"/>
              </w:rPr>
            </w:pPr>
            <w:proofErr w:type="spellStart"/>
            <w:r>
              <w:rPr>
                <w:rFonts w:ascii="Helvetica" w:hAnsi="Helvetica"/>
                <w:sz w:val="20"/>
                <w:szCs w:val="22"/>
                <w:lang w:val="en-US"/>
              </w:rPr>
              <w:t>Inauguració</w:t>
            </w:r>
            <w:proofErr w:type="spellEnd"/>
            <w:r>
              <w:rPr>
                <w:rFonts w:ascii="Helvetica" w:hAnsi="Helvetica"/>
                <w:sz w:val="20"/>
                <w:szCs w:val="22"/>
                <w:lang w:val="en-US"/>
              </w:rPr>
              <w:t xml:space="preserve"> Punt de </w:t>
            </w:r>
            <w:proofErr w:type="spellStart"/>
            <w:r>
              <w:rPr>
                <w:rFonts w:ascii="Helvetica" w:hAnsi="Helvetica"/>
                <w:sz w:val="20"/>
                <w:szCs w:val="22"/>
                <w:lang w:val="en-US"/>
              </w:rPr>
              <w:t>Trobada</w:t>
            </w:r>
            <w:proofErr w:type="spellEnd"/>
          </w:p>
        </w:tc>
      </w:tr>
    </w:tbl>
    <w:p w14:paraId="296D92F9" w14:textId="77777777" w:rsidR="00CC1324" w:rsidRPr="003225FB" w:rsidRDefault="00CC1324" w:rsidP="00CC1324">
      <w:pPr>
        <w:rPr>
          <w:rFonts w:cs="Arial"/>
          <w:noProof/>
          <w:sz w:val="20"/>
        </w:rPr>
      </w:pPr>
    </w:p>
    <w:p w14:paraId="6BAC2EC0" w14:textId="77777777" w:rsidR="00CC1324" w:rsidRPr="003225FB" w:rsidRDefault="00CC1324" w:rsidP="00CC1324">
      <w:pPr>
        <w:rPr>
          <w:rFonts w:cs="Arial"/>
          <w:noProof/>
          <w:sz w:val="20"/>
        </w:rPr>
      </w:pPr>
    </w:p>
    <w:p w14:paraId="41F2513A" w14:textId="77777777" w:rsidR="002904F0" w:rsidRPr="003225FB" w:rsidRDefault="002904F0" w:rsidP="002904F0">
      <w:pPr>
        <w:rPr>
          <w:rFonts w:cs="Arial"/>
          <w:noProof/>
          <w:sz w:val="20"/>
        </w:rPr>
      </w:pPr>
    </w:p>
    <w:p w14:paraId="42F49BA4" w14:textId="197CC271" w:rsidR="002904F0" w:rsidRPr="003225FB" w:rsidRDefault="00033C70" w:rsidP="007F1C5B">
      <w:pPr>
        <w:jc w:val="left"/>
        <w:rPr>
          <w:rFonts w:cs="Arial"/>
          <w:noProof/>
          <w:sz w:val="20"/>
        </w:rPr>
      </w:pPr>
      <w:r>
        <w:rPr>
          <w:rFonts w:cs="Arial"/>
          <w:noProof/>
          <w:sz w:val="20"/>
        </w:rPr>
        <w:br w:type="page"/>
      </w:r>
    </w:p>
    <w:tbl>
      <w:tblPr>
        <w:tblStyle w:val="Tablaconcuadrcula"/>
        <w:tblW w:w="9464" w:type="dxa"/>
        <w:tblLook w:val="01E0" w:firstRow="1" w:lastRow="1" w:firstColumn="1" w:lastColumn="1" w:noHBand="0" w:noVBand="0"/>
      </w:tblPr>
      <w:tblGrid>
        <w:gridCol w:w="773"/>
        <w:gridCol w:w="3021"/>
        <w:gridCol w:w="5626"/>
        <w:gridCol w:w="44"/>
      </w:tblGrid>
      <w:tr w:rsidR="002904F0" w:rsidRPr="003225FB" w14:paraId="5360268B" w14:textId="77777777" w:rsidTr="007F1C5B">
        <w:trPr>
          <w:gridAfter w:val="1"/>
          <w:wAfter w:w="44" w:type="dxa"/>
          <w:trHeight w:val="392"/>
          <w:tblHeader/>
        </w:trPr>
        <w:tc>
          <w:tcPr>
            <w:tcW w:w="9420" w:type="dxa"/>
            <w:gridSpan w:val="3"/>
            <w:vAlign w:val="center"/>
          </w:tcPr>
          <w:p w14:paraId="3D03BC6B" w14:textId="77777777" w:rsidR="002904F0" w:rsidRPr="003225FB" w:rsidRDefault="002904F0" w:rsidP="005201DE">
            <w:pPr>
              <w:jc w:val="center"/>
              <w:rPr>
                <w:rFonts w:cs="Arial"/>
                <w:b/>
                <w:noProof/>
                <w:sz w:val="20"/>
                <w:lang w:val="ca-ES"/>
              </w:rPr>
            </w:pPr>
            <w:r w:rsidRPr="003225FB">
              <w:rPr>
                <w:rFonts w:cs="Arial"/>
                <w:noProof/>
                <w:sz w:val="20"/>
                <w:lang w:val="ca-ES"/>
              </w:rPr>
              <w:lastRenderedPageBreak/>
              <w:br w:type="page"/>
            </w:r>
            <w:r w:rsidRPr="003225FB">
              <w:rPr>
                <w:rFonts w:cs="Arial"/>
                <w:b/>
                <w:noProof/>
                <w:sz w:val="20"/>
                <w:lang w:val="ca-ES"/>
              </w:rPr>
              <w:t>SESROVIRENCS DE L’ANY A L’ENTITAT</w:t>
            </w:r>
          </w:p>
        </w:tc>
      </w:tr>
      <w:tr w:rsidR="002904F0" w:rsidRPr="003225FB" w14:paraId="53E9F810" w14:textId="77777777" w:rsidTr="007F1C5B">
        <w:trPr>
          <w:gridAfter w:val="1"/>
          <w:wAfter w:w="44" w:type="dxa"/>
          <w:trHeight w:val="392"/>
          <w:tblHeader/>
        </w:trPr>
        <w:tc>
          <w:tcPr>
            <w:tcW w:w="773" w:type="dxa"/>
            <w:vAlign w:val="center"/>
          </w:tcPr>
          <w:p w14:paraId="2AB37BE3" w14:textId="77777777" w:rsidR="002904F0" w:rsidRPr="003225FB" w:rsidRDefault="002904F0" w:rsidP="005201DE">
            <w:pPr>
              <w:jc w:val="center"/>
              <w:rPr>
                <w:rFonts w:cs="Arial"/>
                <w:b/>
                <w:noProof/>
                <w:sz w:val="20"/>
                <w:lang w:val="ca-ES"/>
              </w:rPr>
            </w:pPr>
            <w:r w:rsidRPr="003225FB">
              <w:rPr>
                <w:rFonts w:cs="Arial"/>
                <w:b/>
                <w:noProof/>
                <w:sz w:val="20"/>
                <w:lang w:val="ca-ES"/>
              </w:rPr>
              <w:t>ANY</w:t>
            </w:r>
          </w:p>
        </w:tc>
        <w:tc>
          <w:tcPr>
            <w:tcW w:w="3021" w:type="dxa"/>
            <w:vAlign w:val="center"/>
          </w:tcPr>
          <w:p w14:paraId="42A481B1" w14:textId="77777777" w:rsidR="002904F0" w:rsidRPr="003225FB" w:rsidRDefault="002904F0" w:rsidP="005201DE">
            <w:pPr>
              <w:jc w:val="center"/>
              <w:rPr>
                <w:rFonts w:cs="Arial"/>
                <w:b/>
                <w:noProof/>
                <w:sz w:val="20"/>
                <w:lang w:val="ca-ES"/>
              </w:rPr>
            </w:pPr>
            <w:r w:rsidRPr="003225FB">
              <w:rPr>
                <w:rFonts w:cs="Arial"/>
                <w:b/>
                <w:noProof/>
                <w:sz w:val="20"/>
                <w:lang w:val="ca-ES"/>
              </w:rPr>
              <w:t>ENTITAT</w:t>
            </w:r>
          </w:p>
        </w:tc>
        <w:tc>
          <w:tcPr>
            <w:tcW w:w="5626" w:type="dxa"/>
            <w:vAlign w:val="center"/>
          </w:tcPr>
          <w:p w14:paraId="3C102F0E" w14:textId="77777777" w:rsidR="002904F0" w:rsidRPr="003225FB" w:rsidRDefault="002904F0" w:rsidP="005201DE">
            <w:pPr>
              <w:jc w:val="center"/>
              <w:rPr>
                <w:rFonts w:cs="Arial"/>
                <w:b/>
                <w:noProof/>
                <w:sz w:val="20"/>
                <w:lang w:val="ca-ES"/>
              </w:rPr>
            </w:pPr>
            <w:r w:rsidRPr="003225FB">
              <w:rPr>
                <w:rFonts w:cs="Arial"/>
                <w:b/>
                <w:noProof/>
                <w:sz w:val="20"/>
                <w:lang w:val="ca-ES"/>
              </w:rPr>
              <w:t>MOTIU</w:t>
            </w:r>
          </w:p>
        </w:tc>
      </w:tr>
      <w:tr w:rsidR="002904F0" w:rsidRPr="003225FB" w14:paraId="6CA9DCEB" w14:textId="77777777" w:rsidTr="007F1C5B">
        <w:trPr>
          <w:gridAfter w:val="1"/>
          <w:wAfter w:w="44" w:type="dxa"/>
          <w:trHeight w:val="814"/>
        </w:trPr>
        <w:tc>
          <w:tcPr>
            <w:tcW w:w="773" w:type="dxa"/>
          </w:tcPr>
          <w:p w14:paraId="51DE5EB2" w14:textId="77777777" w:rsidR="002904F0" w:rsidRPr="003225FB" w:rsidRDefault="002904F0" w:rsidP="005201DE">
            <w:pPr>
              <w:jc w:val="center"/>
              <w:rPr>
                <w:rFonts w:cs="Arial"/>
                <w:noProof/>
                <w:sz w:val="20"/>
                <w:lang w:val="ca-ES"/>
              </w:rPr>
            </w:pPr>
            <w:r w:rsidRPr="003225FB">
              <w:rPr>
                <w:rFonts w:cs="Arial"/>
                <w:noProof/>
                <w:sz w:val="20"/>
                <w:lang w:val="ca-ES"/>
              </w:rPr>
              <w:t>2000</w:t>
            </w:r>
          </w:p>
        </w:tc>
        <w:tc>
          <w:tcPr>
            <w:tcW w:w="3021" w:type="dxa"/>
          </w:tcPr>
          <w:p w14:paraId="5AE3A72F" w14:textId="77777777" w:rsidR="002904F0" w:rsidRPr="003225FB" w:rsidRDefault="002904F0" w:rsidP="005201DE">
            <w:pPr>
              <w:rPr>
                <w:rFonts w:cs="Arial"/>
                <w:noProof/>
                <w:sz w:val="20"/>
                <w:lang w:val="ca-ES"/>
              </w:rPr>
            </w:pPr>
            <w:r w:rsidRPr="003225FB">
              <w:rPr>
                <w:rFonts w:cs="Arial"/>
                <w:noProof/>
                <w:sz w:val="20"/>
                <w:lang w:val="ca-ES"/>
              </w:rPr>
              <w:t>Colla de Diables Cadells de Drac de Sant Esteve</w:t>
            </w:r>
          </w:p>
        </w:tc>
        <w:tc>
          <w:tcPr>
            <w:tcW w:w="5626" w:type="dxa"/>
            <w:vAlign w:val="center"/>
          </w:tcPr>
          <w:p w14:paraId="6A918BB7" w14:textId="77777777" w:rsidR="002904F0" w:rsidRPr="003225FB" w:rsidRDefault="002904F0" w:rsidP="005201DE">
            <w:pPr>
              <w:rPr>
                <w:rFonts w:cs="Arial"/>
                <w:noProof/>
                <w:sz w:val="20"/>
                <w:lang w:val="ca-ES"/>
              </w:rPr>
            </w:pPr>
            <w:r w:rsidRPr="003225FB">
              <w:rPr>
                <w:rFonts w:cs="Arial"/>
                <w:noProof/>
                <w:sz w:val="20"/>
                <w:lang w:val="ca-ES"/>
              </w:rPr>
              <w:t>Pel seu naixement i bateig durant els actes de la Festa Major del 2000. Estem convençuts que tindrà un fort arrelament entre el joves i que serà una peça clau en futura personalitat de sant Esteve.</w:t>
            </w:r>
          </w:p>
        </w:tc>
      </w:tr>
      <w:tr w:rsidR="002904F0" w:rsidRPr="003225FB" w14:paraId="3EC1CFC5" w14:textId="77777777" w:rsidTr="007F1C5B">
        <w:trPr>
          <w:gridAfter w:val="1"/>
          <w:wAfter w:w="44" w:type="dxa"/>
          <w:trHeight w:val="422"/>
        </w:trPr>
        <w:tc>
          <w:tcPr>
            <w:tcW w:w="773" w:type="dxa"/>
          </w:tcPr>
          <w:p w14:paraId="4B8D23B9" w14:textId="77777777" w:rsidR="002904F0" w:rsidRPr="003225FB" w:rsidRDefault="002904F0" w:rsidP="005201DE">
            <w:pPr>
              <w:jc w:val="center"/>
              <w:rPr>
                <w:rFonts w:cs="Arial"/>
                <w:noProof/>
                <w:sz w:val="20"/>
                <w:lang w:val="ca-ES"/>
              </w:rPr>
            </w:pPr>
            <w:r w:rsidRPr="003225FB">
              <w:rPr>
                <w:rFonts w:cs="Arial"/>
                <w:noProof/>
                <w:sz w:val="20"/>
                <w:lang w:val="ca-ES"/>
              </w:rPr>
              <w:t>2001</w:t>
            </w:r>
          </w:p>
        </w:tc>
        <w:tc>
          <w:tcPr>
            <w:tcW w:w="3021" w:type="dxa"/>
          </w:tcPr>
          <w:p w14:paraId="00A04FE5" w14:textId="77777777" w:rsidR="002904F0" w:rsidRPr="003225FB" w:rsidRDefault="002904F0" w:rsidP="005201DE">
            <w:pPr>
              <w:rPr>
                <w:rFonts w:cs="Arial"/>
                <w:noProof/>
                <w:sz w:val="20"/>
                <w:lang w:val="ca-ES"/>
              </w:rPr>
            </w:pPr>
            <w:r w:rsidRPr="003225FB">
              <w:rPr>
                <w:rFonts w:cs="Arial"/>
                <w:noProof/>
                <w:sz w:val="20"/>
                <w:lang w:val="ca-ES"/>
              </w:rPr>
              <w:t>Agrupació de Defensa Forestal “El Roure”</w:t>
            </w:r>
          </w:p>
        </w:tc>
        <w:tc>
          <w:tcPr>
            <w:tcW w:w="5626" w:type="dxa"/>
            <w:vAlign w:val="center"/>
          </w:tcPr>
          <w:p w14:paraId="2125B5F2" w14:textId="77777777" w:rsidR="002904F0" w:rsidRPr="003225FB" w:rsidRDefault="002904F0" w:rsidP="005201DE">
            <w:pPr>
              <w:rPr>
                <w:rFonts w:cs="Arial"/>
                <w:noProof/>
                <w:sz w:val="20"/>
                <w:lang w:val="ca-ES"/>
              </w:rPr>
            </w:pPr>
            <w:r w:rsidRPr="003225FB">
              <w:rPr>
                <w:rFonts w:cs="Arial"/>
                <w:noProof/>
                <w:sz w:val="20"/>
                <w:lang w:val="ca-ES"/>
              </w:rPr>
              <w:t>Per la seva tasca en l’incendi que hi va haver l’estiu de 2001 i la nevada de finals d’any, mostrant una gran capacitat de mobilització de personal voluntari, gran capacitat de mobilització de vehicles tot terreny i bona organització.</w:t>
            </w:r>
          </w:p>
        </w:tc>
      </w:tr>
      <w:tr w:rsidR="002904F0" w:rsidRPr="003225FB" w14:paraId="035171A6" w14:textId="77777777" w:rsidTr="007F1C5B">
        <w:trPr>
          <w:gridAfter w:val="1"/>
          <w:wAfter w:w="44" w:type="dxa"/>
          <w:trHeight w:val="410"/>
        </w:trPr>
        <w:tc>
          <w:tcPr>
            <w:tcW w:w="773" w:type="dxa"/>
            <w:vMerge w:val="restart"/>
          </w:tcPr>
          <w:p w14:paraId="2C4C8927" w14:textId="77777777" w:rsidR="002904F0" w:rsidRPr="003225FB" w:rsidRDefault="002904F0" w:rsidP="005201DE">
            <w:pPr>
              <w:jc w:val="center"/>
              <w:rPr>
                <w:rFonts w:cs="Arial"/>
                <w:noProof/>
                <w:sz w:val="20"/>
                <w:lang w:val="ca-ES"/>
              </w:rPr>
            </w:pPr>
            <w:r w:rsidRPr="003225FB">
              <w:rPr>
                <w:rFonts w:cs="Arial"/>
                <w:noProof/>
                <w:sz w:val="20"/>
                <w:lang w:val="ca-ES"/>
              </w:rPr>
              <w:t>2002</w:t>
            </w:r>
          </w:p>
        </w:tc>
        <w:tc>
          <w:tcPr>
            <w:tcW w:w="3021" w:type="dxa"/>
          </w:tcPr>
          <w:p w14:paraId="0F367164" w14:textId="77777777" w:rsidR="002904F0" w:rsidRPr="003225FB" w:rsidRDefault="002904F0" w:rsidP="005201DE">
            <w:pPr>
              <w:rPr>
                <w:rFonts w:cs="Arial"/>
                <w:noProof/>
                <w:sz w:val="20"/>
                <w:lang w:val="ca-ES"/>
              </w:rPr>
            </w:pPr>
            <w:r w:rsidRPr="003225FB">
              <w:rPr>
                <w:rFonts w:cs="Arial"/>
                <w:noProof/>
                <w:sz w:val="20"/>
                <w:lang w:val="ca-ES"/>
              </w:rPr>
              <w:t>Coral Sant Esteve</w:t>
            </w:r>
          </w:p>
        </w:tc>
        <w:tc>
          <w:tcPr>
            <w:tcW w:w="5626" w:type="dxa"/>
            <w:shd w:val="clear" w:color="auto" w:fill="auto"/>
            <w:vAlign w:val="center"/>
          </w:tcPr>
          <w:p w14:paraId="36A8C319" w14:textId="77777777" w:rsidR="002904F0" w:rsidRPr="003225FB" w:rsidRDefault="002904F0" w:rsidP="005201DE">
            <w:pPr>
              <w:rPr>
                <w:rFonts w:cs="Arial"/>
                <w:noProof/>
                <w:sz w:val="20"/>
                <w:lang w:val="ca-ES"/>
              </w:rPr>
            </w:pPr>
            <w:r w:rsidRPr="003225FB">
              <w:rPr>
                <w:rFonts w:cs="Arial"/>
                <w:noProof/>
                <w:sz w:val="20"/>
                <w:lang w:val="ca-ES"/>
              </w:rPr>
              <w:t>Hereus de la tradició coral sesrovirenca i que en el darrer any ha tingut un gran impuls, amb un creixement considerable de cantaires i la qualitat interpretativa dels seus darrers concerts.</w:t>
            </w:r>
          </w:p>
        </w:tc>
      </w:tr>
      <w:tr w:rsidR="002904F0" w:rsidRPr="003225FB" w14:paraId="62B42818" w14:textId="77777777" w:rsidTr="007F1C5B">
        <w:trPr>
          <w:gridAfter w:val="1"/>
          <w:wAfter w:w="44" w:type="dxa"/>
          <w:trHeight w:val="410"/>
        </w:trPr>
        <w:tc>
          <w:tcPr>
            <w:tcW w:w="773" w:type="dxa"/>
            <w:vMerge/>
          </w:tcPr>
          <w:p w14:paraId="66819F6E" w14:textId="77777777" w:rsidR="002904F0" w:rsidRPr="003225FB" w:rsidRDefault="002904F0" w:rsidP="005201DE">
            <w:pPr>
              <w:jc w:val="center"/>
              <w:rPr>
                <w:rFonts w:cs="Arial"/>
                <w:noProof/>
                <w:sz w:val="20"/>
                <w:lang w:val="ca-ES"/>
              </w:rPr>
            </w:pPr>
          </w:p>
        </w:tc>
        <w:tc>
          <w:tcPr>
            <w:tcW w:w="3021" w:type="dxa"/>
          </w:tcPr>
          <w:p w14:paraId="15CE2CA9" w14:textId="77777777" w:rsidR="002904F0" w:rsidRPr="003225FB" w:rsidRDefault="002904F0" w:rsidP="005201DE">
            <w:pPr>
              <w:rPr>
                <w:rFonts w:cs="Arial"/>
                <w:noProof/>
                <w:sz w:val="20"/>
                <w:lang w:val="ca-ES"/>
              </w:rPr>
            </w:pPr>
            <w:r w:rsidRPr="003225FB">
              <w:rPr>
                <w:rFonts w:cs="Arial"/>
                <w:noProof/>
                <w:sz w:val="20"/>
                <w:lang w:val="ca-ES"/>
              </w:rPr>
              <w:t>Esplai Trapella</w:t>
            </w:r>
          </w:p>
          <w:p w14:paraId="219416E1" w14:textId="77777777" w:rsidR="002904F0" w:rsidRPr="003225FB" w:rsidRDefault="002904F0" w:rsidP="005201DE">
            <w:pPr>
              <w:rPr>
                <w:rFonts w:cs="Arial"/>
                <w:noProof/>
                <w:sz w:val="20"/>
                <w:lang w:val="ca-ES"/>
              </w:rPr>
            </w:pPr>
          </w:p>
          <w:p w14:paraId="493E7427" w14:textId="77777777" w:rsidR="002904F0" w:rsidRPr="003225FB" w:rsidRDefault="002904F0" w:rsidP="005201DE">
            <w:pPr>
              <w:rPr>
                <w:rFonts w:cs="Arial"/>
                <w:noProof/>
                <w:sz w:val="20"/>
                <w:lang w:val="ca-ES"/>
              </w:rPr>
            </w:pPr>
          </w:p>
        </w:tc>
        <w:tc>
          <w:tcPr>
            <w:tcW w:w="5626" w:type="dxa"/>
            <w:shd w:val="clear" w:color="auto" w:fill="auto"/>
            <w:vAlign w:val="center"/>
          </w:tcPr>
          <w:p w14:paraId="7BFAE1C4" w14:textId="77777777" w:rsidR="002904F0" w:rsidRPr="003225FB" w:rsidRDefault="002904F0" w:rsidP="005201DE">
            <w:pPr>
              <w:rPr>
                <w:rFonts w:cs="Arial"/>
                <w:noProof/>
                <w:sz w:val="20"/>
                <w:lang w:val="ca-ES"/>
              </w:rPr>
            </w:pPr>
            <w:r w:rsidRPr="003225FB">
              <w:rPr>
                <w:rFonts w:cs="Arial"/>
                <w:noProof/>
                <w:sz w:val="20"/>
                <w:lang w:val="ca-ES"/>
              </w:rPr>
              <w:t>Entitat que aplega un grup de joves voluntaris de Sant Esteve per a educar en el temps de lleure, els nostres infants. A més, han dedicat part del seu temps, a la solidaritat amb altres infants del món, com és el cas dels Meninos da Rua. S’han consolidat com a entitat estable i per primer cop, els antics infants que assistien a l’esplai, s’han convertit en monitors.</w:t>
            </w:r>
          </w:p>
        </w:tc>
      </w:tr>
      <w:tr w:rsidR="002904F0" w:rsidRPr="003225FB" w14:paraId="1191A968" w14:textId="77777777" w:rsidTr="007F1C5B">
        <w:trPr>
          <w:gridAfter w:val="1"/>
          <w:wAfter w:w="44" w:type="dxa"/>
          <w:trHeight w:val="814"/>
        </w:trPr>
        <w:tc>
          <w:tcPr>
            <w:tcW w:w="773" w:type="dxa"/>
          </w:tcPr>
          <w:p w14:paraId="3472FF5B" w14:textId="77777777" w:rsidR="002904F0" w:rsidRPr="003225FB" w:rsidRDefault="002904F0" w:rsidP="005201DE">
            <w:pPr>
              <w:jc w:val="center"/>
              <w:rPr>
                <w:rFonts w:cs="Arial"/>
                <w:noProof/>
                <w:sz w:val="20"/>
                <w:lang w:val="ca-ES"/>
              </w:rPr>
            </w:pPr>
            <w:r w:rsidRPr="003225FB">
              <w:rPr>
                <w:rFonts w:cs="Arial"/>
                <w:noProof/>
                <w:sz w:val="20"/>
                <w:lang w:val="ca-ES"/>
              </w:rPr>
              <w:t>2003</w:t>
            </w:r>
          </w:p>
        </w:tc>
        <w:tc>
          <w:tcPr>
            <w:tcW w:w="3021" w:type="dxa"/>
          </w:tcPr>
          <w:p w14:paraId="3ABB0958" w14:textId="77777777" w:rsidR="002904F0" w:rsidRPr="003225FB" w:rsidRDefault="002904F0" w:rsidP="005201DE">
            <w:pPr>
              <w:rPr>
                <w:rFonts w:cs="Arial"/>
                <w:noProof/>
                <w:sz w:val="20"/>
                <w:lang w:val="ca-ES"/>
              </w:rPr>
            </w:pPr>
            <w:r w:rsidRPr="003225FB">
              <w:rPr>
                <w:rFonts w:cs="Arial"/>
                <w:noProof/>
                <w:sz w:val="20"/>
                <w:lang w:val="ca-ES"/>
              </w:rPr>
              <w:t>Club de Futbol Sant Esteve</w:t>
            </w:r>
          </w:p>
          <w:p w14:paraId="34625328" w14:textId="77777777" w:rsidR="002904F0" w:rsidRPr="003225FB" w:rsidRDefault="002904F0" w:rsidP="005201DE">
            <w:pPr>
              <w:rPr>
                <w:rFonts w:cs="Arial"/>
                <w:noProof/>
                <w:sz w:val="20"/>
                <w:lang w:val="ca-ES"/>
              </w:rPr>
            </w:pPr>
            <w:r w:rsidRPr="003225FB">
              <w:rPr>
                <w:rFonts w:cs="Arial"/>
                <w:noProof/>
                <w:sz w:val="20"/>
                <w:lang w:val="ca-ES"/>
              </w:rPr>
              <w:t>I</w:t>
            </w:r>
          </w:p>
          <w:p w14:paraId="3B1CE55F" w14:textId="77777777" w:rsidR="002904F0" w:rsidRPr="003225FB" w:rsidRDefault="002904F0" w:rsidP="005201DE">
            <w:pPr>
              <w:rPr>
                <w:rFonts w:cs="Arial"/>
                <w:noProof/>
                <w:sz w:val="20"/>
                <w:lang w:val="ca-ES"/>
              </w:rPr>
            </w:pPr>
            <w:r w:rsidRPr="003225FB">
              <w:rPr>
                <w:rFonts w:cs="Arial"/>
                <w:noProof/>
                <w:sz w:val="20"/>
                <w:lang w:val="ca-ES"/>
              </w:rPr>
              <w:t>Penya Blaugrana Sant Esteve</w:t>
            </w:r>
          </w:p>
        </w:tc>
        <w:tc>
          <w:tcPr>
            <w:tcW w:w="5626" w:type="dxa"/>
            <w:vAlign w:val="center"/>
          </w:tcPr>
          <w:p w14:paraId="5E983E0F" w14:textId="77777777" w:rsidR="002904F0" w:rsidRPr="003225FB" w:rsidRDefault="002904F0" w:rsidP="005201DE">
            <w:pPr>
              <w:rPr>
                <w:rFonts w:cs="Arial"/>
                <w:noProof/>
                <w:sz w:val="20"/>
                <w:lang w:val="ca-ES"/>
              </w:rPr>
            </w:pPr>
            <w:r w:rsidRPr="003225FB">
              <w:rPr>
                <w:rFonts w:cs="Arial"/>
                <w:noProof/>
                <w:sz w:val="20"/>
                <w:lang w:val="ca-ES"/>
              </w:rPr>
              <w:t>Premi a compartir les dues entitats per la tasca desenvolupada en els darrers anys. L’any 2003, i per primer cop en la història de Sant Esteve, tenim equips jugant en totes les categories i composada majoritàriament per jugadors locals.</w:t>
            </w:r>
          </w:p>
        </w:tc>
      </w:tr>
      <w:tr w:rsidR="002904F0" w:rsidRPr="003225FB" w14:paraId="0C5FB2EE" w14:textId="77777777" w:rsidTr="007F1C5B">
        <w:trPr>
          <w:gridAfter w:val="1"/>
          <w:wAfter w:w="44" w:type="dxa"/>
          <w:trHeight w:val="814"/>
        </w:trPr>
        <w:tc>
          <w:tcPr>
            <w:tcW w:w="773" w:type="dxa"/>
          </w:tcPr>
          <w:p w14:paraId="1C1CBA19" w14:textId="77777777" w:rsidR="002904F0" w:rsidRPr="003225FB" w:rsidRDefault="002904F0" w:rsidP="005201DE">
            <w:pPr>
              <w:jc w:val="center"/>
              <w:rPr>
                <w:rFonts w:cs="Arial"/>
                <w:noProof/>
                <w:sz w:val="20"/>
                <w:lang w:val="ca-ES"/>
              </w:rPr>
            </w:pPr>
            <w:r w:rsidRPr="003225FB">
              <w:rPr>
                <w:rFonts w:cs="Arial"/>
                <w:noProof/>
                <w:sz w:val="20"/>
                <w:lang w:val="ca-ES"/>
              </w:rPr>
              <w:t>2004</w:t>
            </w:r>
          </w:p>
        </w:tc>
        <w:tc>
          <w:tcPr>
            <w:tcW w:w="3021" w:type="dxa"/>
          </w:tcPr>
          <w:p w14:paraId="151C1738" w14:textId="77777777" w:rsidR="002904F0" w:rsidRPr="003225FB" w:rsidRDefault="002904F0" w:rsidP="005201DE">
            <w:pPr>
              <w:rPr>
                <w:rFonts w:cs="Arial"/>
                <w:noProof/>
                <w:sz w:val="20"/>
                <w:lang w:val="ca-ES"/>
              </w:rPr>
            </w:pPr>
            <w:r w:rsidRPr="003225FB">
              <w:rPr>
                <w:rFonts w:cs="Arial"/>
                <w:noProof/>
                <w:sz w:val="20"/>
                <w:lang w:val="ca-ES"/>
              </w:rPr>
              <w:t>Coral Infantil</w:t>
            </w:r>
          </w:p>
        </w:tc>
        <w:tc>
          <w:tcPr>
            <w:tcW w:w="5626" w:type="dxa"/>
            <w:vAlign w:val="center"/>
          </w:tcPr>
          <w:p w14:paraId="71B3736B" w14:textId="77777777" w:rsidR="002904F0" w:rsidRPr="003225FB" w:rsidRDefault="002904F0" w:rsidP="005201DE">
            <w:pPr>
              <w:rPr>
                <w:rFonts w:cs="Arial"/>
                <w:noProof/>
                <w:sz w:val="20"/>
                <w:lang w:val="ca-ES"/>
              </w:rPr>
            </w:pPr>
            <w:r w:rsidRPr="003225FB">
              <w:rPr>
                <w:rFonts w:cs="Arial"/>
                <w:noProof/>
                <w:sz w:val="20"/>
                <w:lang w:val="ca-ES"/>
              </w:rPr>
              <w:t>Per la seva trajectòria i per l’organització de la Trobada de Petits caramellaires a Sant Esteve durant el 2004.</w:t>
            </w:r>
          </w:p>
        </w:tc>
      </w:tr>
      <w:tr w:rsidR="002904F0" w:rsidRPr="003225FB" w14:paraId="0F563114" w14:textId="77777777" w:rsidTr="007F1C5B">
        <w:trPr>
          <w:gridAfter w:val="1"/>
          <w:wAfter w:w="44" w:type="dxa"/>
          <w:trHeight w:val="814"/>
        </w:trPr>
        <w:tc>
          <w:tcPr>
            <w:tcW w:w="773" w:type="dxa"/>
          </w:tcPr>
          <w:p w14:paraId="4E600D08" w14:textId="77777777" w:rsidR="002904F0" w:rsidRPr="003225FB" w:rsidRDefault="002904F0" w:rsidP="005201DE">
            <w:pPr>
              <w:jc w:val="center"/>
              <w:rPr>
                <w:rFonts w:cs="Arial"/>
                <w:noProof/>
                <w:sz w:val="20"/>
                <w:lang w:val="ca-ES"/>
              </w:rPr>
            </w:pPr>
            <w:r w:rsidRPr="003225FB">
              <w:rPr>
                <w:rFonts w:cs="Arial"/>
                <w:noProof/>
                <w:sz w:val="20"/>
                <w:lang w:val="ca-ES"/>
              </w:rPr>
              <w:t>2005</w:t>
            </w:r>
          </w:p>
        </w:tc>
        <w:tc>
          <w:tcPr>
            <w:tcW w:w="3021" w:type="dxa"/>
          </w:tcPr>
          <w:p w14:paraId="55E0CB10" w14:textId="77777777" w:rsidR="002904F0" w:rsidRPr="003225FB" w:rsidRDefault="002904F0" w:rsidP="005201DE">
            <w:pPr>
              <w:rPr>
                <w:rFonts w:cs="Arial"/>
                <w:noProof/>
                <w:sz w:val="20"/>
                <w:lang w:val="ca-ES"/>
              </w:rPr>
            </w:pPr>
            <w:r w:rsidRPr="003225FB">
              <w:rPr>
                <w:rFonts w:cs="Arial"/>
                <w:noProof/>
                <w:sz w:val="20"/>
                <w:lang w:val="ca-ES"/>
              </w:rPr>
              <w:t>Artviu. Grup d’artistes plàstics</w:t>
            </w:r>
          </w:p>
        </w:tc>
        <w:tc>
          <w:tcPr>
            <w:tcW w:w="5626" w:type="dxa"/>
            <w:vAlign w:val="center"/>
          </w:tcPr>
          <w:p w14:paraId="2BDB18E1" w14:textId="77777777" w:rsidR="002904F0" w:rsidRPr="003225FB" w:rsidRDefault="002904F0" w:rsidP="005201DE">
            <w:pPr>
              <w:rPr>
                <w:rFonts w:cs="Arial"/>
                <w:noProof/>
                <w:sz w:val="20"/>
                <w:lang w:val="ca-ES"/>
              </w:rPr>
            </w:pPr>
            <w:r w:rsidRPr="003225FB">
              <w:rPr>
                <w:rFonts w:cs="Arial"/>
                <w:noProof/>
                <w:sz w:val="20"/>
                <w:lang w:val="ca-ES"/>
              </w:rPr>
              <w:t>Per la difusió local de les arts plàstiques, la seva capacitat de col·laboració amb la resta d’entitats locals i el seu esforç de sortir a exposar més enllà del nostre territori.</w:t>
            </w:r>
          </w:p>
        </w:tc>
      </w:tr>
      <w:tr w:rsidR="002904F0" w:rsidRPr="003225FB" w14:paraId="4273929C" w14:textId="77777777" w:rsidTr="007F1C5B">
        <w:trPr>
          <w:gridAfter w:val="1"/>
          <w:wAfter w:w="44" w:type="dxa"/>
          <w:trHeight w:val="814"/>
        </w:trPr>
        <w:tc>
          <w:tcPr>
            <w:tcW w:w="773" w:type="dxa"/>
          </w:tcPr>
          <w:p w14:paraId="78A58EB9" w14:textId="77777777" w:rsidR="002904F0" w:rsidRPr="003225FB" w:rsidRDefault="002904F0" w:rsidP="005201DE">
            <w:pPr>
              <w:jc w:val="center"/>
              <w:rPr>
                <w:rFonts w:cs="Arial"/>
                <w:noProof/>
                <w:sz w:val="20"/>
                <w:lang w:val="ca-ES"/>
              </w:rPr>
            </w:pPr>
            <w:r w:rsidRPr="003225FB">
              <w:rPr>
                <w:rFonts w:cs="Arial"/>
                <w:noProof/>
                <w:sz w:val="20"/>
                <w:lang w:val="ca-ES"/>
              </w:rPr>
              <w:t>2006</w:t>
            </w:r>
          </w:p>
        </w:tc>
        <w:tc>
          <w:tcPr>
            <w:tcW w:w="3021" w:type="dxa"/>
          </w:tcPr>
          <w:p w14:paraId="026153D6" w14:textId="77777777" w:rsidR="002904F0" w:rsidRPr="003225FB" w:rsidRDefault="002904F0" w:rsidP="005201DE">
            <w:pPr>
              <w:rPr>
                <w:rFonts w:cs="Arial"/>
                <w:noProof/>
                <w:sz w:val="20"/>
                <w:lang w:val="ca-ES"/>
              </w:rPr>
            </w:pPr>
            <w:r w:rsidRPr="003225FB">
              <w:rPr>
                <w:rFonts w:cs="Arial"/>
                <w:noProof/>
                <w:sz w:val="20"/>
                <w:lang w:val="ca-ES"/>
              </w:rPr>
              <w:t>Suyana, Plataforma Solidària</w:t>
            </w:r>
          </w:p>
        </w:tc>
        <w:tc>
          <w:tcPr>
            <w:tcW w:w="5626" w:type="dxa"/>
            <w:vAlign w:val="center"/>
          </w:tcPr>
          <w:p w14:paraId="6AD9D955" w14:textId="77777777" w:rsidR="002904F0" w:rsidRPr="003225FB" w:rsidRDefault="002904F0" w:rsidP="005201DE">
            <w:pPr>
              <w:rPr>
                <w:rFonts w:cs="Arial"/>
                <w:noProof/>
                <w:sz w:val="20"/>
                <w:lang w:val="ca-ES"/>
              </w:rPr>
            </w:pPr>
            <w:r w:rsidRPr="003225FB">
              <w:rPr>
                <w:rFonts w:cs="Arial"/>
                <w:noProof/>
                <w:sz w:val="20"/>
                <w:lang w:val="ca-ES"/>
              </w:rPr>
              <w:t>Entitat constituïda oficialment el 2006 i que recull tot un seguit de compromisos individuals que desemboquen en un projecte comú. En poc temps, Suyana, Plataforma solidària ha arribat a ser un referent local quan es parla de solidaritat i cooperació.</w:t>
            </w:r>
          </w:p>
        </w:tc>
      </w:tr>
      <w:tr w:rsidR="002904F0" w:rsidRPr="003225FB" w14:paraId="4BCB66E1" w14:textId="77777777" w:rsidTr="007F1C5B">
        <w:trPr>
          <w:gridAfter w:val="1"/>
          <w:wAfter w:w="44" w:type="dxa"/>
          <w:trHeight w:val="814"/>
        </w:trPr>
        <w:tc>
          <w:tcPr>
            <w:tcW w:w="773" w:type="dxa"/>
          </w:tcPr>
          <w:p w14:paraId="66CC3779" w14:textId="77777777" w:rsidR="002904F0" w:rsidRPr="003225FB" w:rsidRDefault="002904F0" w:rsidP="005201DE">
            <w:pPr>
              <w:jc w:val="center"/>
              <w:rPr>
                <w:rFonts w:cs="Arial"/>
                <w:noProof/>
                <w:sz w:val="20"/>
                <w:lang w:val="ca-ES"/>
              </w:rPr>
            </w:pPr>
            <w:r w:rsidRPr="003225FB">
              <w:rPr>
                <w:rFonts w:cs="Arial"/>
                <w:noProof/>
                <w:sz w:val="20"/>
                <w:lang w:val="ca-ES"/>
              </w:rPr>
              <w:t>2007</w:t>
            </w:r>
          </w:p>
        </w:tc>
        <w:tc>
          <w:tcPr>
            <w:tcW w:w="3021" w:type="dxa"/>
          </w:tcPr>
          <w:p w14:paraId="4378FDC4" w14:textId="77777777" w:rsidR="002904F0" w:rsidRPr="003225FB" w:rsidRDefault="002904F0" w:rsidP="005201DE">
            <w:pPr>
              <w:rPr>
                <w:rFonts w:cs="Arial"/>
                <w:noProof/>
                <w:sz w:val="20"/>
                <w:lang w:val="ca-ES"/>
              </w:rPr>
            </w:pPr>
            <w:r w:rsidRPr="003225FB">
              <w:rPr>
                <w:rFonts w:cs="Arial"/>
                <w:noProof/>
                <w:sz w:val="20"/>
                <w:lang w:val="ca-ES"/>
              </w:rPr>
              <w:t>Pagesia Local</w:t>
            </w:r>
          </w:p>
        </w:tc>
        <w:tc>
          <w:tcPr>
            <w:tcW w:w="5626" w:type="dxa"/>
            <w:vAlign w:val="center"/>
          </w:tcPr>
          <w:p w14:paraId="13AC15C2" w14:textId="77777777" w:rsidR="002904F0" w:rsidRPr="003225FB" w:rsidRDefault="002904F0" w:rsidP="005201DE">
            <w:pPr>
              <w:rPr>
                <w:rFonts w:cs="Arial"/>
                <w:noProof/>
                <w:sz w:val="20"/>
                <w:lang w:val="ca-ES"/>
              </w:rPr>
            </w:pPr>
            <w:r w:rsidRPr="003225FB">
              <w:rPr>
                <w:rFonts w:cs="Arial"/>
                <w:noProof/>
                <w:sz w:val="20"/>
                <w:lang w:val="ca-ES"/>
              </w:rPr>
              <w:t>Un reconeixement a totes aquelles famílies pageses que a data d’avui conserven la seva producció i explotació del medi natural, (molt especialment la vinya) tot i la pressió existent arreu del país.</w:t>
            </w:r>
          </w:p>
        </w:tc>
      </w:tr>
      <w:tr w:rsidR="002904F0" w:rsidRPr="003225FB" w14:paraId="09AEB089" w14:textId="77777777" w:rsidTr="007F1C5B">
        <w:trPr>
          <w:gridAfter w:val="1"/>
          <w:wAfter w:w="44" w:type="dxa"/>
          <w:trHeight w:val="814"/>
        </w:trPr>
        <w:tc>
          <w:tcPr>
            <w:tcW w:w="773" w:type="dxa"/>
          </w:tcPr>
          <w:p w14:paraId="55369071" w14:textId="77777777" w:rsidR="002904F0" w:rsidRPr="003225FB" w:rsidRDefault="002904F0" w:rsidP="005201DE">
            <w:pPr>
              <w:jc w:val="center"/>
              <w:rPr>
                <w:rFonts w:cs="Arial"/>
                <w:noProof/>
                <w:sz w:val="20"/>
                <w:lang w:val="ca-ES"/>
              </w:rPr>
            </w:pPr>
            <w:r w:rsidRPr="003225FB">
              <w:rPr>
                <w:rFonts w:cs="Arial"/>
                <w:noProof/>
                <w:sz w:val="20"/>
                <w:lang w:val="ca-ES"/>
              </w:rPr>
              <w:t>2008</w:t>
            </w:r>
          </w:p>
        </w:tc>
        <w:tc>
          <w:tcPr>
            <w:tcW w:w="3021" w:type="dxa"/>
          </w:tcPr>
          <w:p w14:paraId="29501C90" w14:textId="77777777" w:rsidR="002904F0" w:rsidRPr="003225FB" w:rsidRDefault="002904F0" w:rsidP="005201DE">
            <w:pPr>
              <w:rPr>
                <w:rFonts w:cs="Arial"/>
                <w:noProof/>
                <w:sz w:val="20"/>
                <w:lang w:val="ca-ES"/>
              </w:rPr>
            </w:pPr>
            <w:r w:rsidRPr="003225FB">
              <w:rPr>
                <w:rFonts w:cs="Arial"/>
                <w:noProof/>
                <w:sz w:val="20"/>
                <w:lang w:val="ca-ES"/>
              </w:rPr>
              <w:t>Grup d’Investigacions, Recerques i Espeleologia Sesrovires (GIRES)</w:t>
            </w:r>
          </w:p>
        </w:tc>
        <w:tc>
          <w:tcPr>
            <w:tcW w:w="5626" w:type="dxa"/>
            <w:vAlign w:val="center"/>
          </w:tcPr>
          <w:p w14:paraId="01648E2B" w14:textId="77777777" w:rsidR="002904F0" w:rsidRPr="003225FB" w:rsidRDefault="002904F0" w:rsidP="005201DE">
            <w:pPr>
              <w:rPr>
                <w:rFonts w:cs="Arial"/>
                <w:noProof/>
                <w:sz w:val="20"/>
                <w:lang w:val="ca-ES"/>
              </w:rPr>
            </w:pPr>
            <w:r w:rsidRPr="003225FB">
              <w:rPr>
                <w:rFonts w:cs="Arial"/>
                <w:noProof/>
                <w:sz w:val="20"/>
                <w:lang w:val="ca-ES"/>
              </w:rPr>
              <w:t>En motiu del seu 25è aniversari</w:t>
            </w:r>
          </w:p>
        </w:tc>
      </w:tr>
      <w:tr w:rsidR="002904F0" w:rsidRPr="003225FB" w14:paraId="1583FC56" w14:textId="77777777" w:rsidTr="007F1C5B">
        <w:trPr>
          <w:gridAfter w:val="1"/>
          <w:wAfter w:w="44" w:type="dxa"/>
          <w:trHeight w:val="814"/>
        </w:trPr>
        <w:tc>
          <w:tcPr>
            <w:tcW w:w="773" w:type="dxa"/>
          </w:tcPr>
          <w:p w14:paraId="0DB731FE" w14:textId="77777777" w:rsidR="002904F0" w:rsidRPr="003225FB" w:rsidRDefault="002904F0" w:rsidP="005201DE">
            <w:pPr>
              <w:jc w:val="center"/>
              <w:rPr>
                <w:rFonts w:cs="Arial"/>
                <w:noProof/>
                <w:sz w:val="20"/>
                <w:lang w:val="ca-ES"/>
              </w:rPr>
            </w:pPr>
            <w:r w:rsidRPr="003225FB">
              <w:rPr>
                <w:rFonts w:cs="Arial"/>
                <w:noProof/>
                <w:sz w:val="20"/>
                <w:lang w:val="ca-ES"/>
              </w:rPr>
              <w:t>2009</w:t>
            </w:r>
          </w:p>
        </w:tc>
        <w:tc>
          <w:tcPr>
            <w:tcW w:w="3021" w:type="dxa"/>
          </w:tcPr>
          <w:p w14:paraId="4805A16C" w14:textId="77777777" w:rsidR="002904F0" w:rsidRPr="003225FB" w:rsidRDefault="002904F0" w:rsidP="005201DE">
            <w:pPr>
              <w:rPr>
                <w:rFonts w:cs="Arial"/>
                <w:noProof/>
                <w:sz w:val="20"/>
                <w:lang w:val="ca-ES"/>
              </w:rPr>
            </w:pPr>
            <w:r w:rsidRPr="003225FB">
              <w:rPr>
                <w:rFonts w:cs="Arial"/>
                <w:noProof/>
                <w:sz w:val="20"/>
                <w:lang w:val="ca-ES"/>
              </w:rPr>
              <w:t>Associació de Vilatans de La Beguda</w:t>
            </w:r>
          </w:p>
        </w:tc>
        <w:tc>
          <w:tcPr>
            <w:tcW w:w="5626" w:type="dxa"/>
            <w:vAlign w:val="center"/>
          </w:tcPr>
          <w:p w14:paraId="1B0E7AA6" w14:textId="77777777" w:rsidR="002904F0" w:rsidRPr="003225FB" w:rsidRDefault="002904F0" w:rsidP="005201DE">
            <w:pPr>
              <w:rPr>
                <w:rFonts w:cs="Arial"/>
                <w:noProof/>
                <w:sz w:val="20"/>
                <w:lang w:val="ca-ES"/>
              </w:rPr>
            </w:pPr>
            <w:r w:rsidRPr="003225FB">
              <w:rPr>
                <w:rFonts w:cs="Arial"/>
                <w:noProof/>
                <w:sz w:val="20"/>
                <w:lang w:val="ca-ES"/>
              </w:rPr>
              <w:t>En reconeixement al seu treball per millorar la qualitat de vida dels veïns i veïnes de La Beguda i per la seva fermesa i capacitat de diàleg en tot el procés de creació de la Mancomunitat de La Beguda.</w:t>
            </w:r>
          </w:p>
        </w:tc>
      </w:tr>
      <w:tr w:rsidR="002904F0" w:rsidRPr="003225FB" w14:paraId="6A93990B" w14:textId="77777777" w:rsidTr="007F1C5B">
        <w:trPr>
          <w:gridAfter w:val="1"/>
          <w:wAfter w:w="44" w:type="dxa"/>
          <w:trHeight w:val="814"/>
        </w:trPr>
        <w:tc>
          <w:tcPr>
            <w:tcW w:w="773" w:type="dxa"/>
          </w:tcPr>
          <w:p w14:paraId="03743468" w14:textId="77777777" w:rsidR="002904F0" w:rsidRPr="003225FB" w:rsidRDefault="002904F0" w:rsidP="005201DE">
            <w:pPr>
              <w:jc w:val="center"/>
              <w:rPr>
                <w:rFonts w:cs="Arial"/>
                <w:noProof/>
                <w:sz w:val="20"/>
                <w:lang w:val="ca-ES"/>
              </w:rPr>
            </w:pPr>
            <w:r w:rsidRPr="003225FB">
              <w:rPr>
                <w:rFonts w:cs="Arial"/>
                <w:noProof/>
                <w:sz w:val="20"/>
                <w:lang w:val="ca-ES"/>
              </w:rPr>
              <w:t>2010</w:t>
            </w:r>
          </w:p>
        </w:tc>
        <w:tc>
          <w:tcPr>
            <w:tcW w:w="3021" w:type="dxa"/>
          </w:tcPr>
          <w:p w14:paraId="1C0B1FFF" w14:textId="77777777" w:rsidR="002904F0" w:rsidRPr="003225FB" w:rsidRDefault="002904F0" w:rsidP="005201DE">
            <w:pPr>
              <w:rPr>
                <w:rFonts w:cs="Arial"/>
                <w:noProof/>
                <w:sz w:val="20"/>
                <w:lang w:val="ca-ES"/>
              </w:rPr>
            </w:pPr>
            <w:r w:rsidRPr="003225FB">
              <w:rPr>
                <w:rFonts w:cs="Arial"/>
                <w:noProof/>
                <w:sz w:val="20"/>
                <w:lang w:val="ca-ES"/>
              </w:rPr>
              <w:t>Banc d’Aliments de la Parròquia de Sant Esteve</w:t>
            </w:r>
          </w:p>
        </w:tc>
        <w:tc>
          <w:tcPr>
            <w:tcW w:w="5626" w:type="dxa"/>
            <w:vAlign w:val="center"/>
          </w:tcPr>
          <w:p w14:paraId="71D74589" w14:textId="77777777" w:rsidR="002904F0" w:rsidRPr="003225FB" w:rsidRDefault="002904F0" w:rsidP="005201DE">
            <w:pPr>
              <w:rPr>
                <w:rFonts w:cs="Arial"/>
                <w:noProof/>
                <w:sz w:val="20"/>
                <w:lang w:val="ca-ES"/>
              </w:rPr>
            </w:pPr>
            <w:r w:rsidRPr="003225FB">
              <w:rPr>
                <w:rFonts w:cs="Arial"/>
                <w:noProof/>
                <w:sz w:val="20"/>
                <w:lang w:val="ca-ES"/>
              </w:rPr>
              <w:t>Per la seva tasca solidària i voluntat de servei cap a aquelles persones més vulnerables que pateixen més directament les conseqüències del context econòmic del moment</w:t>
            </w:r>
          </w:p>
        </w:tc>
      </w:tr>
      <w:tr w:rsidR="002904F0" w:rsidRPr="003225FB" w14:paraId="7FA13859" w14:textId="77777777" w:rsidTr="007F1C5B">
        <w:trPr>
          <w:gridAfter w:val="1"/>
          <w:wAfter w:w="44" w:type="dxa"/>
          <w:trHeight w:val="560"/>
        </w:trPr>
        <w:tc>
          <w:tcPr>
            <w:tcW w:w="773" w:type="dxa"/>
          </w:tcPr>
          <w:p w14:paraId="3B633A00" w14:textId="77777777" w:rsidR="002904F0" w:rsidRPr="003225FB" w:rsidRDefault="002904F0" w:rsidP="005201DE">
            <w:pPr>
              <w:jc w:val="center"/>
              <w:rPr>
                <w:rFonts w:cs="Arial"/>
                <w:noProof/>
                <w:sz w:val="20"/>
                <w:lang w:val="ca-ES"/>
              </w:rPr>
            </w:pPr>
            <w:r w:rsidRPr="003225FB">
              <w:rPr>
                <w:rFonts w:cs="Arial"/>
                <w:noProof/>
                <w:sz w:val="20"/>
                <w:lang w:val="ca-ES"/>
              </w:rPr>
              <w:t>2011</w:t>
            </w:r>
          </w:p>
        </w:tc>
        <w:tc>
          <w:tcPr>
            <w:tcW w:w="3021" w:type="dxa"/>
          </w:tcPr>
          <w:p w14:paraId="68B4E744" w14:textId="77777777" w:rsidR="002904F0" w:rsidRPr="003225FB" w:rsidRDefault="002904F0" w:rsidP="005201DE">
            <w:pPr>
              <w:rPr>
                <w:rFonts w:cs="Arial"/>
                <w:noProof/>
                <w:sz w:val="20"/>
                <w:lang w:val="ca-ES"/>
              </w:rPr>
            </w:pPr>
            <w:r w:rsidRPr="003225FB">
              <w:rPr>
                <w:rFonts w:cs="Arial"/>
                <w:noProof/>
                <w:sz w:val="20"/>
                <w:lang w:val="ca-ES"/>
              </w:rPr>
              <w:t>Grup de Voluntariat de Sant Esteve Sesrovires</w:t>
            </w:r>
          </w:p>
        </w:tc>
        <w:tc>
          <w:tcPr>
            <w:tcW w:w="5626" w:type="dxa"/>
            <w:vAlign w:val="center"/>
          </w:tcPr>
          <w:p w14:paraId="7F1910AA" w14:textId="77777777" w:rsidR="002904F0" w:rsidRPr="003225FB" w:rsidRDefault="002904F0" w:rsidP="005201DE">
            <w:pPr>
              <w:rPr>
                <w:rFonts w:cs="Arial"/>
                <w:noProof/>
                <w:sz w:val="20"/>
                <w:lang w:val="ca-ES"/>
              </w:rPr>
            </w:pPr>
            <w:r w:rsidRPr="003225FB">
              <w:rPr>
                <w:rFonts w:cs="Arial"/>
                <w:noProof/>
                <w:sz w:val="20"/>
                <w:lang w:val="ca-ES"/>
              </w:rPr>
              <w:t xml:space="preserve">Per la tasca dels seus voluntaris i voluntàries, que de manera desinteressada, es posen al servei dels veïns i veïnes que </w:t>
            </w:r>
            <w:r w:rsidRPr="003225FB">
              <w:rPr>
                <w:rFonts w:cs="Arial"/>
                <w:noProof/>
                <w:sz w:val="20"/>
                <w:lang w:val="ca-ES"/>
              </w:rPr>
              <w:lastRenderedPageBreak/>
              <w:t>necessiten un acompanyament, una mà amable que els ajudi en el dia a dia.</w:t>
            </w:r>
          </w:p>
        </w:tc>
      </w:tr>
      <w:tr w:rsidR="002904F0" w:rsidRPr="003225FB" w14:paraId="5A2460B6" w14:textId="77777777" w:rsidTr="007F1C5B">
        <w:trPr>
          <w:gridAfter w:val="1"/>
          <w:wAfter w:w="44" w:type="dxa"/>
          <w:trHeight w:val="560"/>
        </w:trPr>
        <w:tc>
          <w:tcPr>
            <w:tcW w:w="773" w:type="dxa"/>
          </w:tcPr>
          <w:p w14:paraId="66FBB26E" w14:textId="77777777" w:rsidR="002904F0" w:rsidRPr="003225FB" w:rsidRDefault="002904F0" w:rsidP="005201DE">
            <w:pPr>
              <w:jc w:val="center"/>
              <w:rPr>
                <w:rFonts w:cs="Arial"/>
                <w:noProof/>
                <w:sz w:val="20"/>
                <w:lang w:val="ca-ES"/>
              </w:rPr>
            </w:pPr>
            <w:r w:rsidRPr="003225FB">
              <w:rPr>
                <w:rFonts w:cs="Arial"/>
                <w:noProof/>
                <w:sz w:val="20"/>
                <w:lang w:val="ca-ES"/>
              </w:rPr>
              <w:lastRenderedPageBreak/>
              <w:t>2012</w:t>
            </w:r>
          </w:p>
        </w:tc>
        <w:tc>
          <w:tcPr>
            <w:tcW w:w="3021" w:type="dxa"/>
          </w:tcPr>
          <w:p w14:paraId="60F908CA" w14:textId="77777777" w:rsidR="002904F0" w:rsidRPr="003225FB" w:rsidRDefault="002904F0" w:rsidP="005201DE">
            <w:pPr>
              <w:rPr>
                <w:rFonts w:cs="Arial"/>
                <w:noProof/>
                <w:sz w:val="20"/>
                <w:lang w:val="ca-ES"/>
              </w:rPr>
            </w:pPr>
            <w:r w:rsidRPr="003225FB">
              <w:rPr>
                <w:rFonts w:cs="Arial"/>
                <w:noProof/>
                <w:sz w:val="20"/>
                <w:lang w:val="ca-ES"/>
              </w:rPr>
              <w:t>Escola La Roureda</w:t>
            </w:r>
          </w:p>
        </w:tc>
        <w:tc>
          <w:tcPr>
            <w:tcW w:w="5626" w:type="dxa"/>
            <w:vAlign w:val="center"/>
          </w:tcPr>
          <w:p w14:paraId="4CD31DA0" w14:textId="77777777" w:rsidR="002904F0" w:rsidRPr="003225FB" w:rsidRDefault="002904F0" w:rsidP="005201DE">
            <w:pPr>
              <w:rPr>
                <w:rFonts w:cs="Arial"/>
                <w:noProof/>
                <w:sz w:val="20"/>
                <w:lang w:val="ca-ES"/>
              </w:rPr>
            </w:pPr>
            <w:r w:rsidRPr="003225FB">
              <w:rPr>
                <w:rFonts w:cs="Arial"/>
                <w:noProof/>
                <w:sz w:val="20"/>
                <w:lang w:val="ca-ES"/>
              </w:rPr>
              <w:t>Amb motiu del seu 25à aniversari. Es valora, especialment, les persones que han estat al capdavant del centre i als seus equips docents, que més enllà de la valuosa tasca pedagògica realitzada, han estat un referent de civisme i d’estima a Sant Esteve</w:t>
            </w:r>
          </w:p>
        </w:tc>
      </w:tr>
      <w:tr w:rsidR="002904F0" w:rsidRPr="003225FB" w14:paraId="6735A5CC" w14:textId="77777777" w:rsidTr="007F1C5B">
        <w:trPr>
          <w:gridAfter w:val="1"/>
          <w:wAfter w:w="44" w:type="dxa"/>
          <w:trHeight w:val="560"/>
        </w:trPr>
        <w:tc>
          <w:tcPr>
            <w:tcW w:w="773" w:type="dxa"/>
          </w:tcPr>
          <w:p w14:paraId="409EFAF0" w14:textId="77777777" w:rsidR="002904F0" w:rsidRPr="003225FB" w:rsidRDefault="002904F0" w:rsidP="005201DE">
            <w:pPr>
              <w:jc w:val="center"/>
              <w:rPr>
                <w:rFonts w:cs="Arial"/>
                <w:noProof/>
                <w:sz w:val="20"/>
                <w:lang w:val="ca-ES"/>
              </w:rPr>
            </w:pPr>
            <w:r w:rsidRPr="003225FB">
              <w:rPr>
                <w:rFonts w:cs="Arial"/>
                <w:noProof/>
                <w:sz w:val="20"/>
                <w:lang w:val="ca-ES"/>
              </w:rPr>
              <w:t>2013</w:t>
            </w:r>
          </w:p>
        </w:tc>
        <w:tc>
          <w:tcPr>
            <w:tcW w:w="3021" w:type="dxa"/>
          </w:tcPr>
          <w:p w14:paraId="2E0D9458" w14:textId="77777777" w:rsidR="002904F0" w:rsidRPr="003225FB" w:rsidRDefault="002904F0" w:rsidP="005201DE">
            <w:pPr>
              <w:rPr>
                <w:rFonts w:cs="Arial"/>
                <w:noProof/>
                <w:sz w:val="20"/>
                <w:lang w:val="ca-ES"/>
              </w:rPr>
            </w:pPr>
            <w:r w:rsidRPr="003225FB">
              <w:rPr>
                <w:rFonts w:cs="Arial"/>
                <w:noProof/>
                <w:sz w:val="20"/>
                <w:lang w:val="ca-ES"/>
              </w:rPr>
              <w:t>Associació Musical de Sant Esteve Sesrovires</w:t>
            </w:r>
          </w:p>
        </w:tc>
        <w:tc>
          <w:tcPr>
            <w:tcW w:w="5626" w:type="dxa"/>
            <w:vAlign w:val="center"/>
          </w:tcPr>
          <w:p w14:paraId="5A00AE90" w14:textId="77777777" w:rsidR="002904F0" w:rsidRPr="003225FB" w:rsidRDefault="002904F0" w:rsidP="005201DE">
            <w:pPr>
              <w:rPr>
                <w:rFonts w:ascii="Helvetica" w:hAnsi="Helvetica"/>
                <w:iCs/>
                <w:noProof/>
                <w:sz w:val="20"/>
                <w:lang w:val="ca-ES"/>
              </w:rPr>
            </w:pPr>
            <w:r w:rsidRPr="003225FB">
              <w:rPr>
                <w:rFonts w:ascii="Helvetica" w:hAnsi="Helvetica"/>
                <w:iCs/>
                <w:noProof/>
                <w:sz w:val="20"/>
                <w:lang w:val="ca-ES"/>
              </w:rPr>
              <w:t xml:space="preserve">Fundada, l’estiu de </w:t>
            </w:r>
            <w:smartTag w:uri="urn:schemas-microsoft-com:office:smarttags" w:element="metricconverter">
              <w:smartTagPr>
                <w:attr w:name="ProductID" w:val="2012, a"/>
              </w:smartTagPr>
              <w:r w:rsidRPr="003225FB">
                <w:rPr>
                  <w:rFonts w:ascii="Helvetica" w:hAnsi="Helvetica"/>
                  <w:iCs/>
                  <w:noProof/>
                  <w:sz w:val="20"/>
                  <w:lang w:val="ca-ES"/>
                </w:rPr>
                <w:t>2012, a</w:t>
              </w:r>
            </w:smartTag>
            <w:r w:rsidRPr="003225FB">
              <w:rPr>
                <w:rFonts w:ascii="Helvetica" w:hAnsi="Helvetica"/>
                <w:iCs/>
                <w:noProof/>
                <w:sz w:val="20"/>
                <w:lang w:val="ca-ES"/>
              </w:rPr>
              <w:t xml:space="preserve"> iniciativa d’un col·lectiu de pares i mares de l’Aula Municipal de Música. El curs 2012-2013 va assumir la gestió de l’Aula Municipal de Música i en garantí la seva continuïtat en un context econòmic advers. Més enllà de la tasca docent, organitza audicions i concerts.</w:t>
            </w:r>
          </w:p>
        </w:tc>
      </w:tr>
      <w:tr w:rsidR="002904F0" w:rsidRPr="003225FB" w14:paraId="4A5D85A8" w14:textId="77777777" w:rsidTr="007F1C5B">
        <w:trPr>
          <w:gridAfter w:val="1"/>
          <w:wAfter w:w="44" w:type="dxa"/>
          <w:trHeight w:val="560"/>
        </w:trPr>
        <w:tc>
          <w:tcPr>
            <w:tcW w:w="773" w:type="dxa"/>
          </w:tcPr>
          <w:p w14:paraId="10267AFF" w14:textId="77777777" w:rsidR="002904F0" w:rsidRPr="003225FB" w:rsidRDefault="002904F0" w:rsidP="005201DE">
            <w:pPr>
              <w:jc w:val="center"/>
              <w:rPr>
                <w:rFonts w:cs="Arial"/>
                <w:noProof/>
                <w:sz w:val="20"/>
                <w:lang w:val="ca-ES"/>
              </w:rPr>
            </w:pPr>
            <w:r w:rsidRPr="003225FB">
              <w:rPr>
                <w:rFonts w:cs="Arial"/>
                <w:noProof/>
                <w:sz w:val="20"/>
                <w:lang w:val="ca-ES"/>
              </w:rPr>
              <w:t>2014</w:t>
            </w:r>
          </w:p>
        </w:tc>
        <w:tc>
          <w:tcPr>
            <w:tcW w:w="3021" w:type="dxa"/>
          </w:tcPr>
          <w:p w14:paraId="2F495417" w14:textId="77777777" w:rsidR="002904F0" w:rsidRPr="003225FB" w:rsidRDefault="002904F0" w:rsidP="005201DE">
            <w:pPr>
              <w:rPr>
                <w:rFonts w:cs="Arial"/>
                <w:noProof/>
                <w:sz w:val="20"/>
                <w:lang w:val="ca-ES"/>
              </w:rPr>
            </w:pPr>
            <w:r w:rsidRPr="003225FB">
              <w:rPr>
                <w:rFonts w:cs="Arial"/>
                <w:noProof/>
                <w:sz w:val="20"/>
                <w:lang w:val="ca-ES"/>
              </w:rPr>
              <w:t>Associació Salto a la Fama</w:t>
            </w:r>
          </w:p>
        </w:tc>
        <w:tc>
          <w:tcPr>
            <w:tcW w:w="5626" w:type="dxa"/>
            <w:vAlign w:val="center"/>
          </w:tcPr>
          <w:p w14:paraId="2B2BCCD3" w14:textId="77777777" w:rsidR="002904F0" w:rsidRPr="003225FB" w:rsidRDefault="002904F0" w:rsidP="005201DE">
            <w:pPr>
              <w:rPr>
                <w:rFonts w:ascii="Helvetica" w:hAnsi="Helvetica"/>
                <w:iCs/>
                <w:noProof/>
                <w:sz w:val="20"/>
                <w:lang w:val="ca-ES"/>
              </w:rPr>
            </w:pPr>
            <w:r w:rsidRPr="003225FB">
              <w:rPr>
                <w:rFonts w:ascii="Helvetica" w:hAnsi="Helvetica"/>
                <w:iCs/>
                <w:noProof/>
                <w:sz w:val="20"/>
                <w:lang w:val="ca-ES"/>
              </w:rPr>
              <w:t>Pel seu caràcter dinamitzador en el marc de la gent gran de Sant Esteve. Per la seva capacitat d’organitzar activitat i espectacles de producció pròpia.</w:t>
            </w:r>
          </w:p>
        </w:tc>
      </w:tr>
      <w:tr w:rsidR="00543E39" w:rsidRPr="003225FB" w14:paraId="7BD2B3F7" w14:textId="77777777" w:rsidTr="007F1C5B">
        <w:trPr>
          <w:gridAfter w:val="1"/>
          <w:wAfter w:w="44" w:type="dxa"/>
          <w:trHeight w:val="560"/>
        </w:trPr>
        <w:tc>
          <w:tcPr>
            <w:tcW w:w="773" w:type="dxa"/>
          </w:tcPr>
          <w:p w14:paraId="00DD510E" w14:textId="77777777" w:rsidR="00543E39" w:rsidRPr="003225FB" w:rsidRDefault="00543E39" w:rsidP="005201DE">
            <w:pPr>
              <w:jc w:val="center"/>
              <w:rPr>
                <w:rFonts w:cs="Arial"/>
                <w:noProof/>
                <w:sz w:val="20"/>
                <w:lang w:val="ca-ES"/>
              </w:rPr>
            </w:pPr>
            <w:r w:rsidRPr="003225FB">
              <w:rPr>
                <w:rFonts w:cs="Arial"/>
                <w:noProof/>
                <w:sz w:val="20"/>
                <w:lang w:val="ca-ES"/>
              </w:rPr>
              <w:t>2015</w:t>
            </w:r>
          </w:p>
        </w:tc>
        <w:tc>
          <w:tcPr>
            <w:tcW w:w="3021" w:type="dxa"/>
          </w:tcPr>
          <w:p w14:paraId="457B4374" w14:textId="77777777" w:rsidR="00543E39" w:rsidRPr="003225FB" w:rsidRDefault="00543E39" w:rsidP="005201DE">
            <w:pPr>
              <w:rPr>
                <w:rFonts w:cs="Arial"/>
                <w:noProof/>
                <w:sz w:val="20"/>
                <w:lang w:val="ca-ES"/>
              </w:rPr>
            </w:pPr>
            <w:r w:rsidRPr="003225FB">
              <w:rPr>
                <w:rFonts w:cs="Arial"/>
                <w:noProof/>
                <w:sz w:val="20"/>
                <w:lang w:val="ca-ES"/>
              </w:rPr>
              <w:t>Grup de Teatre L’Ull de Bou</w:t>
            </w:r>
          </w:p>
        </w:tc>
        <w:tc>
          <w:tcPr>
            <w:tcW w:w="5626" w:type="dxa"/>
            <w:vAlign w:val="center"/>
          </w:tcPr>
          <w:p w14:paraId="24D789EB" w14:textId="77777777" w:rsidR="00543E39" w:rsidRPr="003225FB" w:rsidRDefault="00543E39" w:rsidP="005201DE">
            <w:pPr>
              <w:rPr>
                <w:rFonts w:cs="Arial"/>
                <w:noProof/>
                <w:sz w:val="20"/>
                <w:lang w:val="ca-ES"/>
              </w:rPr>
            </w:pPr>
            <w:r w:rsidRPr="003225FB">
              <w:rPr>
                <w:rFonts w:cs="Arial"/>
                <w:noProof/>
                <w:sz w:val="20"/>
                <w:lang w:val="ca-ES"/>
              </w:rPr>
              <w:t>Pels 25 anys de trajectòria i compormís en l’activitat social i cultural del poble.</w:t>
            </w:r>
          </w:p>
        </w:tc>
      </w:tr>
      <w:tr w:rsidR="002F4259" w:rsidRPr="003225FB" w14:paraId="168ADD0C" w14:textId="77777777" w:rsidTr="007F1C5B">
        <w:trPr>
          <w:gridAfter w:val="1"/>
          <w:wAfter w:w="44" w:type="dxa"/>
          <w:trHeight w:val="560"/>
        </w:trPr>
        <w:tc>
          <w:tcPr>
            <w:tcW w:w="773" w:type="dxa"/>
          </w:tcPr>
          <w:p w14:paraId="5D4F0264" w14:textId="77777777" w:rsidR="002F4259" w:rsidRPr="003225FB" w:rsidRDefault="005B167B" w:rsidP="005201DE">
            <w:pPr>
              <w:jc w:val="center"/>
              <w:rPr>
                <w:rFonts w:cs="Arial"/>
                <w:noProof/>
                <w:sz w:val="20"/>
              </w:rPr>
            </w:pPr>
            <w:r>
              <w:rPr>
                <w:rFonts w:cs="Arial"/>
                <w:noProof/>
                <w:sz w:val="20"/>
              </w:rPr>
              <w:t>2016</w:t>
            </w:r>
          </w:p>
        </w:tc>
        <w:tc>
          <w:tcPr>
            <w:tcW w:w="3021" w:type="dxa"/>
          </w:tcPr>
          <w:p w14:paraId="3B1B9351" w14:textId="77777777" w:rsidR="002F4259" w:rsidRPr="003225FB" w:rsidRDefault="005B167B" w:rsidP="005201DE">
            <w:pPr>
              <w:rPr>
                <w:rFonts w:cs="Arial"/>
                <w:noProof/>
                <w:sz w:val="20"/>
              </w:rPr>
            </w:pPr>
            <w:r>
              <w:rPr>
                <w:rFonts w:cs="Arial"/>
                <w:noProof/>
                <w:sz w:val="20"/>
              </w:rPr>
              <w:t>Comissió Cavalcada de Reis</w:t>
            </w:r>
          </w:p>
        </w:tc>
        <w:tc>
          <w:tcPr>
            <w:tcW w:w="5626" w:type="dxa"/>
            <w:vAlign w:val="center"/>
          </w:tcPr>
          <w:p w14:paraId="2BEF4DDD" w14:textId="77777777" w:rsidR="002F4259" w:rsidRPr="005B167B" w:rsidRDefault="005B167B" w:rsidP="005201DE">
            <w:pPr>
              <w:rPr>
                <w:rFonts w:cs="Arial"/>
                <w:sz w:val="20"/>
                <w:lang w:val="ca-ES"/>
              </w:rPr>
            </w:pPr>
            <w:r w:rsidRPr="005B167B">
              <w:rPr>
                <w:rFonts w:ascii="Helvetica" w:hAnsi="Helvetica"/>
                <w:iCs/>
                <w:sz w:val="20"/>
                <w:szCs w:val="22"/>
                <w:lang w:val="ca-ES"/>
              </w:rPr>
              <w:t>Per la seva dedicació, l’aposta per la innovació, la capacitat d’incorporar nous voluntaris, la complicitat amb el teixit associ</w:t>
            </w:r>
            <w:r>
              <w:rPr>
                <w:rFonts w:ascii="Helvetica" w:hAnsi="Helvetica"/>
                <w:iCs/>
                <w:sz w:val="20"/>
                <w:szCs w:val="22"/>
                <w:lang w:val="ca-ES"/>
              </w:rPr>
              <w:t xml:space="preserve">atiu local i </w:t>
            </w:r>
            <w:r w:rsidRPr="005B167B">
              <w:rPr>
                <w:rFonts w:ascii="Helvetica" w:hAnsi="Helvetica"/>
                <w:iCs/>
                <w:sz w:val="20"/>
                <w:szCs w:val="22"/>
                <w:lang w:val="ca-ES"/>
              </w:rPr>
              <w:t>per fer de la Nit de Reis, la nit més màgica per als nostres infants</w:t>
            </w:r>
          </w:p>
        </w:tc>
      </w:tr>
      <w:tr w:rsidR="00810218" w:rsidRPr="005B167B" w14:paraId="7DC2A4B3" w14:textId="77777777" w:rsidTr="007F1C5B">
        <w:tblPrEx>
          <w:tblLook w:val="04A0" w:firstRow="1" w:lastRow="0" w:firstColumn="1" w:lastColumn="0" w:noHBand="0" w:noVBand="1"/>
        </w:tblPrEx>
        <w:trPr>
          <w:gridAfter w:val="1"/>
          <w:wAfter w:w="44" w:type="dxa"/>
          <w:trHeight w:val="560"/>
        </w:trPr>
        <w:tc>
          <w:tcPr>
            <w:tcW w:w="773" w:type="dxa"/>
          </w:tcPr>
          <w:p w14:paraId="684ECCF4" w14:textId="77777777" w:rsidR="00810218" w:rsidRPr="003225FB" w:rsidRDefault="00810218" w:rsidP="00810218">
            <w:pPr>
              <w:jc w:val="center"/>
              <w:rPr>
                <w:rFonts w:cs="Arial"/>
                <w:noProof/>
                <w:sz w:val="20"/>
              </w:rPr>
            </w:pPr>
            <w:r>
              <w:rPr>
                <w:rFonts w:cs="Arial"/>
                <w:noProof/>
                <w:sz w:val="20"/>
              </w:rPr>
              <w:t>2017</w:t>
            </w:r>
          </w:p>
        </w:tc>
        <w:tc>
          <w:tcPr>
            <w:tcW w:w="3021" w:type="dxa"/>
          </w:tcPr>
          <w:p w14:paraId="3219A44D" w14:textId="77777777" w:rsidR="00810218" w:rsidRPr="003225FB" w:rsidRDefault="00810218" w:rsidP="00810218">
            <w:pPr>
              <w:rPr>
                <w:rFonts w:cs="Arial"/>
                <w:noProof/>
                <w:sz w:val="20"/>
              </w:rPr>
            </w:pPr>
            <w:r>
              <w:rPr>
                <w:rFonts w:cs="Arial"/>
                <w:noProof/>
                <w:sz w:val="20"/>
              </w:rPr>
              <w:t>Escola Taekwondo Sesrovires</w:t>
            </w:r>
          </w:p>
        </w:tc>
        <w:tc>
          <w:tcPr>
            <w:tcW w:w="5626" w:type="dxa"/>
          </w:tcPr>
          <w:p w14:paraId="1CC0FAE3" w14:textId="77777777" w:rsidR="00810218" w:rsidRPr="00810218" w:rsidRDefault="00810218" w:rsidP="00810218">
            <w:pPr>
              <w:rPr>
                <w:rFonts w:ascii="Helvetica" w:hAnsi="Helvetica"/>
                <w:iCs/>
                <w:sz w:val="20"/>
                <w:szCs w:val="22"/>
              </w:rPr>
            </w:pPr>
            <w:proofErr w:type="spellStart"/>
            <w:r w:rsidRPr="00810218">
              <w:rPr>
                <w:rFonts w:ascii="Helvetica" w:hAnsi="Helvetica"/>
                <w:iCs/>
                <w:sz w:val="20"/>
                <w:szCs w:val="22"/>
              </w:rPr>
              <w:t>Per</w:t>
            </w:r>
            <w:proofErr w:type="spellEnd"/>
            <w:r w:rsidRPr="00810218">
              <w:rPr>
                <w:rFonts w:ascii="Helvetica" w:hAnsi="Helvetica"/>
                <w:iCs/>
                <w:sz w:val="20"/>
                <w:szCs w:val="22"/>
              </w:rPr>
              <w:t xml:space="preserve"> la </w:t>
            </w:r>
            <w:proofErr w:type="spellStart"/>
            <w:r w:rsidRPr="00810218">
              <w:rPr>
                <w:rFonts w:ascii="Helvetica" w:hAnsi="Helvetica"/>
                <w:iCs/>
                <w:sz w:val="20"/>
                <w:szCs w:val="22"/>
              </w:rPr>
              <w:t>seva</w:t>
            </w:r>
            <w:proofErr w:type="spellEnd"/>
            <w:r w:rsidRPr="00810218">
              <w:rPr>
                <w:rFonts w:ascii="Helvetica" w:hAnsi="Helvetica"/>
                <w:iCs/>
                <w:sz w:val="20"/>
                <w:szCs w:val="22"/>
              </w:rPr>
              <w:t xml:space="preserve"> </w:t>
            </w:r>
            <w:proofErr w:type="spellStart"/>
            <w:r w:rsidRPr="00810218">
              <w:rPr>
                <w:rFonts w:ascii="Helvetica" w:hAnsi="Helvetica"/>
                <w:iCs/>
                <w:sz w:val="20"/>
                <w:szCs w:val="22"/>
              </w:rPr>
              <w:t>capacitat</w:t>
            </w:r>
            <w:proofErr w:type="spellEnd"/>
            <w:r w:rsidRPr="00810218">
              <w:rPr>
                <w:rFonts w:ascii="Helvetica" w:hAnsi="Helvetica"/>
                <w:iCs/>
                <w:sz w:val="20"/>
                <w:szCs w:val="22"/>
              </w:rPr>
              <w:t xml:space="preserve"> </w:t>
            </w:r>
            <w:proofErr w:type="spellStart"/>
            <w:r w:rsidRPr="00810218">
              <w:rPr>
                <w:rFonts w:ascii="Helvetica" w:hAnsi="Helvetica"/>
                <w:iCs/>
                <w:sz w:val="20"/>
                <w:szCs w:val="22"/>
              </w:rPr>
              <w:t>d’emprenedoria</w:t>
            </w:r>
            <w:proofErr w:type="spellEnd"/>
            <w:r w:rsidRPr="00810218">
              <w:rPr>
                <w:rFonts w:ascii="Helvetica" w:hAnsi="Helvetica"/>
                <w:iCs/>
                <w:sz w:val="20"/>
                <w:szCs w:val="22"/>
              </w:rPr>
              <w:t>,</w:t>
            </w:r>
            <w:r>
              <w:rPr>
                <w:rFonts w:ascii="Helvetica" w:hAnsi="Helvetica"/>
                <w:iCs/>
                <w:sz w:val="20"/>
                <w:szCs w:val="22"/>
              </w:rPr>
              <w:t xml:space="preserve"> </w:t>
            </w:r>
            <w:proofErr w:type="spellStart"/>
            <w:r w:rsidRPr="00810218">
              <w:rPr>
                <w:rFonts w:ascii="Helvetica" w:hAnsi="Helvetica"/>
                <w:iCs/>
                <w:sz w:val="20"/>
                <w:szCs w:val="22"/>
              </w:rPr>
              <w:t>innovació</w:t>
            </w:r>
            <w:proofErr w:type="spellEnd"/>
            <w:r w:rsidRPr="00810218">
              <w:rPr>
                <w:rFonts w:ascii="Helvetica" w:hAnsi="Helvetica"/>
                <w:iCs/>
                <w:sz w:val="20"/>
                <w:szCs w:val="22"/>
              </w:rPr>
              <w:t xml:space="preserve"> i </w:t>
            </w:r>
            <w:proofErr w:type="spellStart"/>
            <w:r w:rsidRPr="00810218">
              <w:rPr>
                <w:rFonts w:ascii="Helvetica" w:hAnsi="Helvetica"/>
                <w:iCs/>
                <w:sz w:val="20"/>
                <w:szCs w:val="22"/>
              </w:rPr>
              <w:t>implementació</w:t>
            </w:r>
            <w:proofErr w:type="spellEnd"/>
            <w:r w:rsidRPr="00810218">
              <w:rPr>
                <w:rFonts w:ascii="Helvetica" w:hAnsi="Helvetica"/>
                <w:iCs/>
                <w:sz w:val="20"/>
                <w:szCs w:val="22"/>
              </w:rPr>
              <w:t xml:space="preserve"> en </w:t>
            </w:r>
            <w:proofErr w:type="spellStart"/>
            <w:r w:rsidRPr="00810218">
              <w:rPr>
                <w:rFonts w:ascii="Helvetica" w:hAnsi="Helvetica"/>
                <w:iCs/>
                <w:sz w:val="20"/>
                <w:szCs w:val="22"/>
              </w:rPr>
              <w:t>infants</w:t>
            </w:r>
            <w:proofErr w:type="spellEnd"/>
            <w:r>
              <w:rPr>
                <w:rFonts w:ascii="Helvetica" w:hAnsi="Helvetica"/>
                <w:iCs/>
                <w:sz w:val="20"/>
                <w:szCs w:val="22"/>
              </w:rPr>
              <w:t xml:space="preserve"> </w:t>
            </w:r>
            <w:r w:rsidRPr="00810218">
              <w:rPr>
                <w:rFonts w:ascii="Helvetica" w:hAnsi="Helvetica"/>
                <w:iCs/>
                <w:sz w:val="20"/>
                <w:szCs w:val="22"/>
              </w:rPr>
              <w:t xml:space="preserve">i </w:t>
            </w:r>
            <w:proofErr w:type="spellStart"/>
            <w:r w:rsidRPr="00810218">
              <w:rPr>
                <w:rFonts w:ascii="Helvetica" w:hAnsi="Helvetica"/>
                <w:iCs/>
                <w:sz w:val="20"/>
                <w:szCs w:val="22"/>
              </w:rPr>
              <w:t>joves</w:t>
            </w:r>
            <w:proofErr w:type="spellEnd"/>
            <w:r w:rsidRPr="00810218">
              <w:rPr>
                <w:rFonts w:ascii="Helvetica" w:hAnsi="Helvetica"/>
                <w:iCs/>
                <w:sz w:val="20"/>
                <w:szCs w:val="22"/>
              </w:rPr>
              <w:t xml:space="preserve"> </w:t>
            </w:r>
            <w:proofErr w:type="spellStart"/>
            <w:r w:rsidRPr="00810218">
              <w:rPr>
                <w:rFonts w:ascii="Helvetica" w:hAnsi="Helvetica"/>
                <w:iCs/>
                <w:sz w:val="20"/>
                <w:szCs w:val="22"/>
              </w:rPr>
              <w:t>sesrovirencs</w:t>
            </w:r>
            <w:proofErr w:type="spellEnd"/>
          </w:p>
          <w:p w14:paraId="326592EF" w14:textId="77777777" w:rsidR="00810218" w:rsidRPr="005B167B" w:rsidRDefault="00810218" w:rsidP="00212F1A">
            <w:pPr>
              <w:rPr>
                <w:rFonts w:cs="Arial"/>
                <w:sz w:val="20"/>
                <w:lang w:val="ca-ES"/>
              </w:rPr>
            </w:pPr>
          </w:p>
        </w:tc>
      </w:tr>
      <w:tr w:rsidR="009B4206" w:rsidRPr="005B167B" w14:paraId="194FC352" w14:textId="77777777" w:rsidTr="007F1C5B">
        <w:tblPrEx>
          <w:tblLook w:val="04A0" w:firstRow="1" w:lastRow="0" w:firstColumn="1" w:lastColumn="0" w:noHBand="0" w:noVBand="1"/>
        </w:tblPrEx>
        <w:trPr>
          <w:gridAfter w:val="1"/>
          <w:wAfter w:w="44" w:type="dxa"/>
          <w:trHeight w:val="560"/>
        </w:trPr>
        <w:tc>
          <w:tcPr>
            <w:tcW w:w="773" w:type="dxa"/>
          </w:tcPr>
          <w:p w14:paraId="2F356AFA" w14:textId="77777777" w:rsidR="009B4206" w:rsidRDefault="009B4206" w:rsidP="00810218">
            <w:pPr>
              <w:jc w:val="center"/>
              <w:rPr>
                <w:rFonts w:cs="Arial"/>
                <w:noProof/>
                <w:sz w:val="20"/>
              </w:rPr>
            </w:pPr>
            <w:r>
              <w:rPr>
                <w:rFonts w:cs="Arial"/>
                <w:noProof/>
                <w:sz w:val="20"/>
              </w:rPr>
              <w:t>2018</w:t>
            </w:r>
          </w:p>
        </w:tc>
        <w:tc>
          <w:tcPr>
            <w:tcW w:w="3021" w:type="dxa"/>
          </w:tcPr>
          <w:p w14:paraId="2F55CDB7" w14:textId="77777777" w:rsidR="009B4206" w:rsidRPr="009B4206" w:rsidRDefault="009B4206" w:rsidP="009B4206">
            <w:pPr>
              <w:rPr>
                <w:rFonts w:cs="Arial"/>
                <w:noProof/>
                <w:sz w:val="20"/>
              </w:rPr>
            </w:pPr>
            <w:r w:rsidRPr="009B4206">
              <w:rPr>
                <w:rFonts w:cs="Arial"/>
                <w:noProof/>
                <w:sz w:val="20"/>
              </w:rPr>
              <w:t>Cofradía del Santo Cristo</w:t>
            </w:r>
          </w:p>
          <w:p w14:paraId="09C1B79B" w14:textId="77777777" w:rsidR="009B4206" w:rsidRDefault="009B4206" w:rsidP="009B4206">
            <w:pPr>
              <w:rPr>
                <w:rFonts w:cs="Arial"/>
                <w:noProof/>
                <w:sz w:val="20"/>
              </w:rPr>
            </w:pPr>
          </w:p>
        </w:tc>
        <w:tc>
          <w:tcPr>
            <w:tcW w:w="5626" w:type="dxa"/>
          </w:tcPr>
          <w:p w14:paraId="67AD6BC8" w14:textId="77777777" w:rsidR="009B4206" w:rsidRPr="009B4206" w:rsidRDefault="009B4206" w:rsidP="009B4206">
            <w:pPr>
              <w:rPr>
                <w:rFonts w:cs="Arial"/>
                <w:noProof/>
                <w:sz w:val="20"/>
              </w:rPr>
            </w:pPr>
            <w:r w:rsidRPr="009B4206">
              <w:rPr>
                <w:rFonts w:cs="Arial"/>
                <w:noProof/>
                <w:sz w:val="20"/>
              </w:rPr>
              <w:t xml:space="preserve">Per la promoció de valors culturals, </w:t>
            </w:r>
          </w:p>
          <w:p w14:paraId="030CB386" w14:textId="77777777" w:rsidR="009B4206" w:rsidRPr="00810218" w:rsidRDefault="009B4206" w:rsidP="009B4206">
            <w:pPr>
              <w:rPr>
                <w:rFonts w:ascii="Helvetica" w:hAnsi="Helvetica"/>
                <w:iCs/>
                <w:sz w:val="20"/>
                <w:szCs w:val="22"/>
              </w:rPr>
            </w:pPr>
            <w:r w:rsidRPr="009B4206">
              <w:rPr>
                <w:rFonts w:cs="Arial"/>
                <w:noProof/>
                <w:sz w:val="20"/>
              </w:rPr>
              <w:t>i compromís amb la societat sesrovirenca</w:t>
            </w:r>
          </w:p>
        </w:tc>
      </w:tr>
      <w:tr w:rsidR="007F1C5B" w:rsidRPr="005B167B" w14:paraId="5FA1B40E" w14:textId="77777777" w:rsidTr="007F1C5B">
        <w:tblPrEx>
          <w:tblLook w:val="04A0" w:firstRow="1" w:lastRow="0" w:firstColumn="1" w:lastColumn="0" w:noHBand="0" w:noVBand="1"/>
        </w:tblPrEx>
        <w:trPr>
          <w:gridAfter w:val="1"/>
          <w:wAfter w:w="44" w:type="dxa"/>
          <w:trHeight w:val="814"/>
        </w:trPr>
        <w:tc>
          <w:tcPr>
            <w:tcW w:w="773" w:type="dxa"/>
            <w:vMerge w:val="restart"/>
          </w:tcPr>
          <w:p w14:paraId="6853902A" w14:textId="77777777" w:rsidR="007F1C5B" w:rsidRDefault="007F1C5B" w:rsidP="00960F28">
            <w:pPr>
              <w:jc w:val="center"/>
              <w:rPr>
                <w:rFonts w:cs="Arial"/>
                <w:noProof/>
                <w:sz w:val="20"/>
              </w:rPr>
            </w:pPr>
            <w:r>
              <w:rPr>
                <w:rFonts w:cs="Arial"/>
                <w:noProof/>
                <w:sz w:val="20"/>
              </w:rPr>
              <w:t>2019</w:t>
            </w:r>
          </w:p>
        </w:tc>
        <w:tc>
          <w:tcPr>
            <w:tcW w:w="3021" w:type="dxa"/>
          </w:tcPr>
          <w:p w14:paraId="68CE8F52" w14:textId="48FF0E41" w:rsidR="007F1C5B" w:rsidRDefault="007F1C5B" w:rsidP="00960F28">
            <w:pPr>
              <w:rPr>
                <w:rFonts w:cs="Arial"/>
                <w:noProof/>
                <w:sz w:val="20"/>
              </w:rPr>
            </w:pPr>
            <w:r w:rsidRPr="007F1C5B">
              <w:rPr>
                <w:rFonts w:cs="Arial"/>
                <w:noProof/>
                <w:sz w:val="20"/>
              </w:rPr>
              <w:t>Maysa Ojitos de Luz</w:t>
            </w:r>
          </w:p>
        </w:tc>
        <w:tc>
          <w:tcPr>
            <w:tcW w:w="5626" w:type="dxa"/>
          </w:tcPr>
          <w:p w14:paraId="4126542B" w14:textId="77777777" w:rsidR="007F1C5B" w:rsidRPr="007F1C5B" w:rsidRDefault="007F1C5B" w:rsidP="007F1C5B">
            <w:pPr>
              <w:tabs>
                <w:tab w:val="left" w:pos="-2694"/>
              </w:tabs>
              <w:rPr>
                <w:rFonts w:ascii="Helvetica" w:hAnsi="Helvetica"/>
                <w:sz w:val="20"/>
                <w:szCs w:val="22"/>
              </w:rPr>
            </w:pPr>
            <w:r w:rsidRPr="007F1C5B">
              <w:rPr>
                <w:rFonts w:ascii="Helvetica" w:hAnsi="Helvetica"/>
                <w:sz w:val="20"/>
                <w:szCs w:val="22"/>
              </w:rPr>
              <w:t xml:space="preserve">Per la </w:t>
            </w:r>
            <w:proofErr w:type="spellStart"/>
            <w:r w:rsidRPr="007F1C5B">
              <w:rPr>
                <w:rFonts w:ascii="Helvetica" w:hAnsi="Helvetica"/>
                <w:sz w:val="20"/>
                <w:szCs w:val="22"/>
              </w:rPr>
              <w:t>perseverança</w:t>
            </w:r>
            <w:proofErr w:type="spellEnd"/>
            <w:r w:rsidRPr="007F1C5B">
              <w:rPr>
                <w:rFonts w:ascii="Helvetica" w:hAnsi="Helvetica"/>
                <w:sz w:val="20"/>
                <w:szCs w:val="22"/>
              </w:rPr>
              <w:t xml:space="preserve">, </w:t>
            </w:r>
            <w:proofErr w:type="spellStart"/>
            <w:r w:rsidRPr="007F1C5B">
              <w:rPr>
                <w:rFonts w:ascii="Helvetica" w:hAnsi="Helvetica"/>
                <w:sz w:val="20"/>
                <w:szCs w:val="22"/>
              </w:rPr>
              <w:t>dedicació</w:t>
            </w:r>
            <w:proofErr w:type="spellEnd"/>
            <w:r w:rsidRPr="007F1C5B">
              <w:rPr>
                <w:rFonts w:ascii="Helvetica" w:hAnsi="Helvetica"/>
                <w:sz w:val="20"/>
                <w:szCs w:val="22"/>
              </w:rPr>
              <w:t xml:space="preserve"> i </w:t>
            </w:r>
            <w:proofErr w:type="spellStart"/>
            <w:r w:rsidRPr="007F1C5B">
              <w:rPr>
                <w:rFonts w:ascii="Helvetica" w:hAnsi="Helvetica"/>
                <w:sz w:val="20"/>
                <w:szCs w:val="22"/>
              </w:rPr>
              <w:t>esforç</w:t>
            </w:r>
            <w:proofErr w:type="spellEnd"/>
            <w:r w:rsidRPr="007F1C5B">
              <w:rPr>
                <w:rFonts w:ascii="Helvetica" w:hAnsi="Helvetica"/>
                <w:sz w:val="20"/>
                <w:szCs w:val="22"/>
              </w:rPr>
              <w:t xml:space="preserve"> </w:t>
            </w:r>
          </w:p>
          <w:p w14:paraId="2B4DB83D" w14:textId="7677DDFE" w:rsidR="007F1C5B" w:rsidRPr="000B4F83" w:rsidRDefault="007F1C5B" w:rsidP="007F1C5B">
            <w:pPr>
              <w:tabs>
                <w:tab w:val="left" w:pos="-2694"/>
              </w:tabs>
              <w:rPr>
                <w:rFonts w:ascii="Helvetica" w:hAnsi="Helvetica"/>
                <w:sz w:val="20"/>
                <w:szCs w:val="22"/>
              </w:rPr>
            </w:pPr>
            <w:r w:rsidRPr="007F1C5B">
              <w:rPr>
                <w:rFonts w:ascii="Helvetica" w:hAnsi="Helvetica"/>
                <w:sz w:val="20"/>
                <w:szCs w:val="22"/>
              </w:rPr>
              <w:t xml:space="preserve">per </w:t>
            </w:r>
            <w:proofErr w:type="spellStart"/>
            <w:r w:rsidRPr="007F1C5B">
              <w:rPr>
                <w:rFonts w:ascii="Helvetica" w:hAnsi="Helvetica"/>
                <w:sz w:val="20"/>
                <w:szCs w:val="22"/>
              </w:rPr>
              <w:t>visibililitzar</w:t>
            </w:r>
            <w:proofErr w:type="spellEnd"/>
            <w:r w:rsidRPr="007F1C5B">
              <w:rPr>
                <w:rFonts w:ascii="Helvetica" w:hAnsi="Helvetica"/>
                <w:sz w:val="20"/>
                <w:szCs w:val="22"/>
              </w:rPr>
              <w:t xml:space="preserve"> i </w:t>
            </w:r>
            <w:proofErr w:type="spellStart"/>
            <w:r w:rsidRPr="007F1C5B">
              <w:rPr>
                <w:rFonts w:ascii="Helvetica" w:hAnsi="Helvetica"/>
                <w:sz w:val="20"/>
                <w:szCs w:val="22"/>
              </w:rPr>
              <w:t>avançar</w:t>
            </w:r>
            <w:proofErr w:type="spellEnd"/>
            <w:r w:rsidRPr="007F1C5B">
              <w:rPr>
                <w:rFonts w:ascii="Helvetica" w:hAnsi="Helvetica"/>
                <w:sz w:val="20"/>
                <w:szCs w:val="22"/>
              </w:rPr>
              <w:t xml:space="preserve"> en les </w:t>
            </w:r>
            <w:proofErr w:type="spellStart"/>
            <w:r w:rsidRPr="007F1C5B">
              <w:rPr>
                <w:rFonts w:ascii="Helvetica" w:hAnsi="Helvetica"/>
                <w:sz w:val="20"/>
                <w:szCs w:val="22"/>
              </w:rPr>
              <w:t>malalties</w:t>
            </w:r>
            <w:proofErr w:type="spellEnd"/>
            <w:r w:rsidRPr="007F1C5B">
              <w:rPr>
                <w:rFonts w:ascii="Helvetica" w:hAnsi="Helvetica"/>
                <w:sz w:val="20"/>
                <w:szCs w:val="22"/>
              </w:rPr>
              <w:t xml:space="preserve"> </w:t>
            </w:r>
            <w:proofErr w:type="spellStart"/>
            <w:r w:rsidRPr="007F1C5B">
              <w:rPr>
                <w:rFonts w:ascii="Helvetica" w:hAnsi="Helvetica"/>
                <w:sz w:val="20"/>
                <w:szCs w:val="22"/>
              </w:rPr>
              <w:t>minoritàries</w:t>
            </w:r>
            <w:proofErr w:type="spellEnd"/>
          </w:p>
        </w:tc>
      </w:tr>
      <w:tr w:rsidR="007F1C5B" w:rsidRPr="005B167B" w14:paraId="7A64095D" w14:textId="77777777" w:rsidTr="007F1C5B">
        <w:tblPrEx>
          <w:tblLook w:val="04A0" w:firstRow="1" w:lastRow="0" w:firstColumn="1" w:lastColumn="0" w:noHBand="0" w:noVBand="1"/>
        </w:tblPrEx>
        <w:trPr>
          <w:gridAfter w:val="1"/>
          <w:wAfter w:w="44" w:type="dxa"/>
          <w:trHeight w:val="814"/>
        </w:trPr>
        <w:tc>
          <w:tcPr>
            <w:tcW w:w="773" w:type="dxa"/>
            <w:vMerge/>
          </w:tcPr>
          <w:p w14:paraId="6FA08F60" w14:textId="77777777" w:rsidR="007F1C5B" w:rsidRDefault="007F1C5B" w:rsidP="00960F28">
            <w:pPr>
              <w:jc w:val="center"/>
              <w:rPr>
                <w:rFonts w:cs="Arial"/>
                <w:noProof/>
                <w:sz w:val="20"/>
              </w:rPr>
            </w:pPr>
          </w:p>
        </w:tc>
        <w:tc>
          <w:tcPr>
            <w:tcW w:w="3021" w:type="dxa"/>
          </w:tcPr>
          <w:p w14:paraId="7DA94238" w14:textId="2D79ADCA" w:rsidR="007F1C5B" w:rsidRDefault="007F1C5B" w:rsidP="00960F28">
            <w:pPr>
              <w:rPr>
                <w:rFonts w:cs="Arial"/>
                <w:noProof/>
                <w:sz w:val="20"/>
              </w:rPr>
            </w:pPr>
            <w:r w:rsidRPr="007F1C5B">
              <w:rPr>
                <w:rFonts w:cs="Arial"/>
                <w:noProof/>
                <w:sz w:val="20"/>
              </w:rPr>
              <w:t>Associació Progèria Alexandra Peraut</w:t>
            </w:r>
          </w:p>
        </w:tc>
        <w:tc>
          <w:tcPr>
            <w:tcW w:w="5626" w:type="dxa"/>
          </w:tcPr>
          <w:p w14:paraId="41C71D36" w14:textId="77777777" w:rsidR="007F1C5B" w:rsidRPr="007F1C5B" w:rsidRDefault="007F1C5B" w:rsidP="007F1C5B">
            <w:pPr>
              <w:tabs>
                <w:tab w:val="left" w:pos="-2694"/>
              </w:tabs>
              <w:rPr>
                <w:rFonts w:ascii="Helvetica" w:hAnsi="Helvetica"/>
                <w:sz w:val="20"/>
                <w:szCs w:val="22"/>
              </w:rPr>
            </w:pPr>
            <w:r w:rsidRPr="007F1C5B">
              <w:rPr>
                <w:rFonts w:ascii="Helvetica" w:hAnsi="Helvetica"/>
                <w:sz w:val="20"/>
                <w:szCs w:val="22"/>
              </w:rPr>
              <w:t xml:space="preserve">Per la </w:t>
            </w:r>
            <w:proofErr w:type="spellStart"/>
            <w:r w:rsidRPr="007F1C5B">
              <w:rPr>
                <w:rFonts w:ascii="Helvetica" w:hAnsi="Helvetica"/>
                <w:sz w:val="20"/>
                <w:szCs w:val="22"/>
              </w:rPr>
              <w:t>perseverança</w:t>
            </w:r>
            <w:proofErr w:type="spellEnd"/>
            <w:r w:rsidRPr="007F1C5B">
              <w:rPr>
                <w:rFonts w:ascii="Helvetica" w:hAnsi="Helvetica"/>
                <w:sz w:val="20"/>
                <w:szCs w:val="22"/>
              </w:rPr>
              <w:t xml:space="preserve">, </w:t>
            </w:r>
            <w:proofErr w:type="spellStart"/>
            <w:r w:rsidRPr="007F1C5B">
              <w:rPr>
                <w:rFonts w:ascii="Helvetica" w:hAnsi="Helvetica"/>
                <w:sz w:val="20"/>
                <w:szCs w:val="22"/>
              </w:rPr>
              <w:t>dedicació</w:t>
            </w:r>
            <w:proofErr w:type="spellEnd"/>
            <w:r w:rsidRPr="007F1C5B">
              <w:rPr>
                <w:rFonts w:ascii="Helvetica" w:hAnsi="Helvetica"/>
                <w:sz w:val="20"/>
                <w:szCs w:val="22"/>
              </w:rPr>
              <w:t xml:space="preserve"> i </w:t>
            </w:r>
            <w:proofErr w:type="spellStart"/>
            <w:r w:rsidRPr="007F1C5B">
              <w:rPr>
                <w:rFonts w:ascii="Helvetica" w:hAnsi="Helvetica"/>
                <w:sz w:val="20"/>
                <w:szCs w:val="22"/>
              </w:rPr>
              <w:t>esforç</w:t>
            </w:r>
            <w:proofErr w:type="spellEnd"/>
            <w:r w:rsidRPr="007F1C5B">
              <w:rPr>
                <w:rFonts w:ascii="Helvetica" w:hAnsi="Helvetica"/>
                <w:sz w:val="20"/>
                <w:szCs w:val="22"/>
              </w:rPr>
              <w:t xml:space="preserve"> </w:t>
            </w:r>
          </w:p>
          <w:p w14:paraId="615E515B" w14:textId="0EB88AF2" w:rsidR="007F1C5B" w:rsidRPr="00CC1324" w:rsidRDefault="007F1C5B" w:rsidP="007F1C5B">
            <w:pPr>
              <w:tabs>
                <w:tab w:val="left" w:pos="-2694"/>
              </w:tabs>
              <w:rPr>
                <w:rFonts w:ascii="Helvetica" w:hAnsi="Helvetica"/>
                <w:sz w:val="20"/>
                <w:szCs w:val="22"/>
              </w:rPr>
            </w:pPr>
            <w:r w:rsidRPr="007F1C5B">
              <w:rPr>
                <w:rFonts w:ascii="Helvetica" w:hAnsi="Helvetica"/>
                <w:sz w:val="20"/>
                <w:szCs w:val="22"/>
              </w:rPr>
              <w:t xml:space="preserve">per </w:t>
            </w:r>
            <w:proofErr w:type="spellStart"/>
            <w:r w:rsidRPr="007F1C5B">
              <w:rPr>
                <w:rFonts w:ascii="Helvetica" w:hAnsi="Helvetica"/>
                <w:sz w:val="20"/>
                <w:szCs w:val="22"/>
              </w:rPr>
              <w:t>visibililitzar</w:t>
            </w:r>
            <w:proofErr w:type="spellEnd"/>
            <w:r w:rsidRPr="007F1C5B">
              <w:rPr>
                <w:rFonts w:ascii="Helvetica" w:hAnsi="Helvetica"/>
                <w:sz w:val="20"/>
                <w:szCs w:val="22"/>
              </w:rPr>
              <w:t xml:space="preserve"> i </w:t>
            </w:r>
            <w:proofErr w:type="spellStart"/>
            <w:r w:rsidRPr="007F1C5B">
              <w:rPr>
                <w:rFonts w:ascii="Helvetica" w:hAnsi="Helvetica"/>
                <w:sz w:val="20"/>
                <w:szCs w:val="22"/>
              </w:rPr>
              <w:t>avançar</w:t>
            </w:r>
            <w:proofErr w:type="spellEnd"/>
            <w:r w:rsidRPr="007F1C5B">
              <w:rPr>
                <w:rFonts w:ascii="Helvetica" w:hAnsi="Helvetica"/>
                <w:sz w:val="20"/>
                <w:szCs w:val="22"/>
              </w:rPr>
              <w:t xml:space="preserve"> en les </w:t>
            </w:r>
            <w:proofErr w:type="spellStart"/>
            <w:r w:rsidRPr="007F1C5B">
              <w:rPr>
                <w:rFonts w:ascii="Helvetica" w:hAnsi="Helvetica"/>
                <w:sz w:val="20"/>
                <w:szCs w:val="22"/>
              </w:rPr>
              <w:t>malalties</w:t>
            </w:r>
            <w:proofErr w:type="spellEnd"/>
            <w:r w:rsidRPr="007F1C5B">
              <w:rPr>
                <w:rFonts w:ascii="Helvetica" w:hAnsi="Helvetica"/>
                <w:sz w:val="20"/>
                <w:szCs w:val="22"/>
              </w:rPr>
              <w:t xml:space="preserve"> </w:t>
            </w:r>
            <w:proofErr w:type="spellStart"/>
            <w:r w:rsidRPr="007F1C5B">
              <w:rPr>
                <w:rFonts w:ascii="Helvetica" w:hAnsi="Helvetica"/>
                <w:sz w:val="20"/>
                <w:szCs w:val="22"/>
              </w:rPr>
              <w:t>minoritàries</w:t>
            </w:r>
            <w:proofErr w:type="spellEnd"/>
          </w:p>
        </w:tc>
      </w:tr>
      <w:tr w:rsidR="007F1C5B" w:rsidRPr="005B167B" w14:paraId="6CE77EC7" w14:textId="77777777" w:rsidTr="007F1C5B">
        <w:tblPrEx>
          <w:tblLook w:val="04A0" w:firstRow="1" w:lastRow="0" w:firstColumn="1" w:lastColumn="0" w:noHBand="0" w:noVBand="1"/>
        </w:tblPrEx>
        <w:trPr>
          <w:trHeight w:val="814"/>
        </w:trPr>
        <w:tc>
          <w:tcPr>
            <w:tcW w:w="3794" w:type="dxa"/>
            <w:gridSpan w:val="2"/>
          </w:tcPr>
          <w:p w14:paraId="2842A1FA" w14:textId="77777777" w:rsidR="007F1C5B" w:rsidRDefault="007F1C5B" w:rsidP="00960F28">
            <w:pPr>
              <w:jc w:val="center"/>
              <w:rPr>
                <w:rFonts w:cs="Arial"/>
                <w:noProof/>
                <w:sz w:val="20"/>
              </w:rPr>
            </w:pPr>
          </w:p>
          <w:p w14:paraId="1F4CC8B7" w14:textId="77777777" w:rsidR="007F1C5B" w:rsidRDefault="007F1C5B" w:rsidP="00960F28">
            <w:pPr>
              <w:jc w:val="center"/>
              <w:rPr>
                <w:rFonts w:cs="Arial"/>
                <w:noProof/>
                <w:sz w:val="20"/>
              </w:rPr>
            </w:pPr>
            <w:r>
              <w:rPr>
                <w:rFonts w:cs="Arial"/>
                <w:noProof/>
                <w:sz w:val="20"/>
              </w:rPr>
              <w:t>2020 Edició especial Covid-19</w:t>
            </w:r>
          </w:p>
        </w:tc>
        <w:tc>
          <w:tcPr>
            <w:tcW w:w="5670" w:type="dxa"/>
            <w:gridSpan w:val="2"/>
          </w:tcPr>
          <w:p w14:paraId="5FBCE69A" w14:textId="77777777" w:rsidR="007F1C5B" w:rsidRPr="009B4206" w:rsidRDefault="007F1C5B" w:rsidP="00960F28">
            <w:pPr>
              <w:tabs>
                <w:tab w:val="left" w:pos="-2694"/>
              </w:tabs>
              <w:rPr>
                <w:rFonts w:ascii="Helvetica" w:hAnsi="Helvetica"/>
                <w:sz w:val="20"/>
                <w:szCs w:val="22"/>
                <w:lang w:val="en-US"/>
              </w:rPr>
            </w:pPr>
            <w:proofErr w:type="spellStart"/>
            <w:r>
              <w:rPr>
                <w:rFonts w:ascii="Helvetica" w:hAnsi="Helvetica"/>
                <w:sz w:val="20"/>
                <w:szCs w:val="22"/>
                <w:lang w:val="en-US"/>
              </w:rPr>
              <w:t>Inauguració</w:t>
            </w:r>
            <w:proofErr w:type="spellEnd"/>
            <w:r>
              <w:rPr>
                <w:rFonts w:ascii="Helvetica" w:hAnsi="Helvetica"/>
                <w:sz w:val="20"/>
                <w:szCs w:val="22"/>
                <w:lang w:val="en-US"/>
              </w:rPr>
              <w:t xml:space="preserve"> Punt de </w:t>
            </w:r>
            <w:proofErr w:type="spellStart"/>
            <w:r>
              <w:rPr>
                <w:rFonts w:ascii="Helvetica" w:hAnsi="Helvetica"/>
                <w:sz w:val="20"/>
                <w:szCs w:val="22"/>
                <w:lang w:val="en-US"/>
              </w:rPr>
              <w:t>Trobada</w:t>
            </w:r>
            <w:proofErr w:type="spellEnd"/>
          </w:p>
        </w:tc>
      </w:tr>
    </w:tbl>
    <w:p w14:paraId="2404D7A4" w14:textId="77777777" w:rsidR="002904F0" w:rsidRPr="003225FB" w:rsidRDefault="002904F0" w:rsidP="002904F0">
      <w:pPr>
        <w:rPr>
          <w:rFonts w:cs="Arial"/>
          <w:noProof/>
          <w:sz w:val="20"/>
        </w:rPr>
      </w:pPr>
    </w:p>
    <w:p w14:paraId="68D1778E" w14:textId="77777777" w:rsidR="002904F0" w:rsidRPr="003225FB" w:rsidRDefault="002904F0" w:rsidP="002904F0">
      <w:pPr>
        <w:rPr>
          <w:rFonts w:cs="Arial"/>
          <w:noProof/>
          <w:sz w:val="20"/>
        </w:rPr>
      </w:pPr>
    </w:p>
    <w:p w14:paraId="46E47FA4" w14:textId="77777777" w:rsidR="00E652C1" w:rsidRPr="003225FB" w:rsidRDefault="00E652C1" w:rsidP="00906AF6">
      <w:pPr>
        <w:jc w:val="left"/>
        <w:rPr>
          <w:noProof/>
          <w:szCs w:val="22"/>
        </w:rPr>
      </w:pPr>
    </w:p>
    <w:p w14:paraId="4701967C" w14:textId="77777777" w:rsidR="00E652C1" w:rsidRPr="003225FB" w:rsidRDefault="00E652C1" w:rsidP="00E652C1">
      <w:pPr>
        <w:rPr>
          <w:noProof/>
          <w:szCs w:val="22"/>
        </w:rPr>
      </w:pPr>
    </w:p>
    <w:p w14:paraId="22F70012" w14:textId="77777777" w:rsidR="00E652C1" w:rsidRPr="003225FB" w:rsidRDefault="00E652C1" w:rsidP="00E652C1">
      <w:pPr>
        <w:rPr>
          <w:noProof/>
          <w:szCs w:val="22"/>
        </w:rPr>
      </w:pPr>
    </w:p>
    <w:p w14:paraId="78CA7107" w14:textId="77777777" w:rsidR="00780A18" w:rsidRPr="003225FB" w:rsidRDefault="00E652C1" w:rsidP="00E652C1">
      <w:pPr>
        <w:tabs>
          <w:tab w:val="left" w:pos="8340"/>
        </w:tabs>
        <w:rPr>
          <w:noProof/>
          <w:szCs w:val="22"/>
        </w:rPr>
      </w:pPr>
      <w:r w:rsidRPr="003225FB">
        <w:rPr>
          <w:noProof/>
          <w:szCs w:val="22"/>
        </w:rPr>
        <w:tab/>
      </w:r>
    </w:p>
    <w:p w14:paraId="095F061E" w14:textId="77777777" w:rsidR="006D10B9" w:rsidRPr="003225FB" w:rsidRDefault="006D10B9">
      <w:pPr>
        <w:rPr>
          <w:noProof/>
          <w:szCs w:val="22"/>
        </w:rPr>
      </w:pPr>
    </w:p>
    <w:sectPr w:rsidR="006D10B9" w:rsidRPr="003225FB" w:rsidSect="00906AF6">
      <w:headerReference w:type="even" r:id="rId8"/>
      <w:headerReference w:type="default" r:id="rId9"/>
      <w:footerReference w:type="even" r:id="rId10"/>
      <w:footerReference w:type="default" r:id="rId11"/>
      <w:headerReference w:type="first" r:id="rId12"/>
      <w:footerReference w:type="first" r:id="rId13"/>
      <w:pgSz w:w="11904" w:h="16832" w:code="9"/>
      <w:pgMar w:top="2835"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967DD" w14:textId="77777777" w:rsidR="00C16FB1" w:rsidRDefault="00C16FB1">
      <w:r>
        <w:separator/>
      </w:r>
    </w:p>
  </w:endnote>
  <w:endnote w:type="continuationSeparator" w:id="0">
    <w:p w14:paraId="2C865F9C" w14:textId="77777777" w:rsidR="00C16FB1" w:rsidRDefault="00C1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0CA5" w14:textId="77777777" w:rsidR="00033C70" w:rsidRDefault="00033C7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DDA4" w14:textId="77777777" w:rsidR="00033C70" w:rsidRDefault="009B4206">
    <w:pPr>
      <w:pStyle w:val="Piedepgina"/>
    </w:pPr>
    <w:r>
      <w:rPr>
        <w:noProof/>
        <w:lang w:eastAsia="ca-ES"/>
      </w:rPr>
      <mc:AlternateContent>
        <mc:Choice Requires="wps">
          <w:drawing>
            <wp:anchor distT="0" distB="0" distL="114300" distR="114300" simplePos="0" relativeHeight="251658240" behindDoc="1" locked="0" layoutInCell="1" allowOverlap="1" wp14:anchorId="35D6AA60" wp14:editId="0752E5FE">
              <wp:simplePos x="0" y="0"/>
              <wp:positionH relativeFrom="page">
                <wp:align>center</wp:align>
              </wp:positionH>
              <wp:positionV relativeFrom="page">
                <wp:posOffset>10055860</wp:posOffset>
              </wp:positionV>
              <wp:extent cx="5814060" cy="241300"/>
              <wp:effectExtent l="9525" t="6985" r="5715" b="889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060" cy="241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890029"/>
                            </a:solidFill>
                          </a14:hiddenFill>
                        </a:ext>
                      </a:extLst>
                    </wps:spPr>
                    <wps:txbx>
                      <w:txbxContent>
                        <w:p w14:paraId="124DEED5" w14:textId="77777777" w:rsidR="00033C70" w:rsidRDefault="00033C70">
                          <w:pPr>
                            <w:ind w:left="720" w:hanging="720"/>
                            <w:jc w:val="center"/>
                            <w:rPr>
                              <w:rFonts w:ascii="Frutiger LT Std 55 Roman" w:hAnsi="Frutiger LT Std 55 Roman"/>
                              <w:sz w:val="15"/>
                            </w:rPr>
                          </w:pPr>
                          <w:r>
                            <w:rPr>
                              <w:rFonts w:ascii="Frutiger LT Std 55 Roman" w:hAnsi="Frutiger LT Std 55 Roman"/>
                              <w:sz w:val="14"/>
                            </w:rPr>
                            <w:t xml:space="preserve">Major, 8-10 - 08635 Sant Esteve Sesrovires - Barcelona | Tel. 93 771 30 17 - Fax 93 771 31 20 </w:t>
                          </w:r>
                        </w:p>
                        <w:p w14:paraId="52D025A3" w14:textId="77777777" w:rsidR="00033C70" w:rsidRDefault="00033C70">
                          <w:pPr>
                            <w:ind w:left="720" w:hanging="720"/>
                            <w:jc w:val="center"/>
                            <w:rPr>
                              <w:rFonts w:ascii="Frutiger LT Std 55 Roman" w:hAnsi="Frutiger LT Std 55 Roman"/>
                              <w:sz w:val="14"/>
                            </w:rPr>
                          </w:pPr>
                          <w:r>
                            <w:rPr>
                              <w:rFonts w:ascii="Frutiger LT Std 55 Roman" w:hAnsi="Frutiger LT Std 55 Roman"/>
                              <w:b/>
                              <w:sz w:val="14"/>
                            </w:rPr>
                            <w:t>ajuntament@sesrovires.cat - www.sesrovires.cat</w:t>
                          </w:r>
                        </w:p>
                      </w:txbxContent>
                    </wps:txbx>
                    <wps:bodyPr rot="0" vert="horz" wrap="square" lIns="91440" tIns="36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6AA60" id="Rectangle 3" o:spid="_x0000_s1026" style="position:absolute;left:0;text-align:left;margin-left:0;margin-top:791.8pt;width:457.8pt;height:19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" filled="f" fillcolor="#890029">
              <v:textbox inset=",1mm,,0">
                <w:txbxContent>
                  <w:p w14:paraId="124DEED5" w14:textId="77777777" w:rsidR="00033C70" w:rsidRDefault="00033C70">
                    <w:pPr>
                      <w:ind w:left="720" w:hanging="720"/>
                      <w:jc w:val="center"/>
                      <w:rPr>
                        <w:rFonts w:ascii="Frutiger LT Std 55 Roman" w:hAnsi="Frutiger LT Std 55 Roman"/>
                        <w:sz w:val="15"/>
                      </w:rPr>
                    </w:pPr>
                    <w:r>
                      <w:rPr>
                        <w:rFonts w:ascii="Frutiger LT Std 55 Roman" w:hAnsi="Frutiger LT Std 55 Roman"/>
                        <w:sz w:val="14"/>
                      </w:rPr>
                      <w:t xml:space="preserve">Major, 8-10 - 08635 Sant Esteve Sesrovires - Barcelona | Tel. 93 771 30 17 - Fax 93 771 31 20 </w:t>
                    </w:r>
                  </w:p>
                  <w:p w14:paraId="52D025A3" w14:textId="77777777" w:rsidR="00033C70" w:rsidRDefault="00033C70">
                    <w:pPr>
                      <w:ind w:left="720" w:hanging="720"/>
                      <w:jc w:val="center"/>
                      <w:rPr>
                        <w:rFonts w:ascii="Frutiger LT Std 55 Roman" w:hAnsi="Frutiger LT Std 55 Roman"/>
                        <w:sz w:val="14"/>
                      </w:rPr>
                    </w:pPr>
                    <w:r>
                      <w:rPr>
                        <w:rFonts w:ascii="Frutiger LT Std 55 Roman" w:hAnsi="Frutiger LT Std 55 Roman"/>
                        <w:b/>
                        <w:sz w:val="14"/>
                      </w:rPr>
                      <w:t>ajuntament@sesrovires.cat - www.sesrovires.cat</w:t>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D93E" w14:textId="77777777" w:rsidR="00033C70" w:rsidRDefault="00033C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A7294" w14:textId="77777777" w:rsidR="00C16FB1" w:rsidRDefault="00C16FB1">
      <w:r>
        <w:separator/>
      </w:r>
    </w:p>
  </w:footnote>
  <w:footnote w:type="continuationSeparator" w:id="0">
    <w:p w14:paraId="5E6ED89B" w14:textId="77777777" w:rsidR="00C16FB1" w:rsidRDefault="00C16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15C2" w14:textId="77777777" w:rsidR="00033C70" w:rsidRDefault="00033C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76BE" w14:textId="77777777" w:rsidR="00033C70" w:rsidRDefault="00033C70">
    <w:pPr>
      <w:pStyle w:val="Caalera"/>
      <w:rPr>
        <w:b w:val="0"/>
      </w:rPr>
    </w:pPr>
    <w:r>
      <w:rPr>
        <w:noProof/>
        <w:lang w:eastAsia="ca-ES"/>
      </w:rPr>
      <w:drawing>
        <wp:anchor distT="0" distB="0" distL="114300" distR="114300" simplePos="0" relativeHeight="251657216" behindDoc="0" locked="0" layoutInCell="1" allowOverlap="1" wp14:anchorId="27243DAD" wp14:editId="345ED9CF">
          <wp:simplePos x="0" y="0"/>
          <wp:positionH relativeFrom="page">
            <wp:posOffset>965835</wp:posOffset>
          </wp:positionH>
          <wp:positionV relativeFrom="page">
            <wp:posOffset>459740</wp:posOffset>
          </wp:positionV>
          <wp:extent cx="1574800" cy="1117600"/>
          <wp:effectExtent l="19050" t="0" r="6350" b="0"/>
          <wp:wrapSquare wrapText="bothSides"/>
          <wp:docPr id="6" name="Imagen 6" descr="AJSES_N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JSES_Negre"/>
                  <pic:cNvPicPr>
                    <a:picLocks noChangeAspect="1" noChangeArrowheads="1"/>
                  </pic:cNvPicPr>
                </pic:nvPicPr>
                <pic:blipFill>
                  <a:blip r:embed="rId1"/>
                  <a:srcRect/>
                  <a:stretch>
                    <a:fillRect/>
                  </a:stretch>
                </pic:blipFill>
                <pic:spPr bwMode="auto">
                  <a:xfrm>
                    <a:off x="0" y="0"/>
                    <a:ext cx="1574800" cy="1117600"/>
                  </a:xfrm>
                  <a:prstGeom prst="rect">
                    <a:avLst/>
                  </a:prstGeom>
                  <a:noFill/>
                  <a:ln w="9525">
                    <a:noFill/>
                    <a:miter lim="800000"/>
                    <a:headEnd/>
                    <a:tailEnd/>
                  </a:ln>
                </pic:spPr>
              </pic:pic>
            </a:graphicData>
          </a:graphic>
        </wp:anchor>
      </w:drawing>
    </w:r>
  </w:p>
  <w:p w14:paraId="06F057AE" w14:textId="77777777" w:rsidR="00033C70" w:rsidRDefault="00033C70">
    <w:pPr>
      <w:pStyle w:val="Caalera"/>
      <w:rPr>
        <w:b w:val="0"/>
      </w:rPr>
    </w:pPr>
  </w:p>
  <w:p w14:paraId="4D605D0A" w14:textId="77777777" w:rsidR="00033C70" w:rsidRDefault="00033C70">
    <w:pPr>
      <w:pStyle w:val="Caalera"/>
      <w:rPr>
        <w:b w:val="0"/>
      </w:rPr>
    </w:pPr>
  </w:p>
  <w:p w14:paraId="04DE36A2" w14:textId="77777777" w:rsidR="00033C70" w:rsidRDefault="00033C70">
    <w:pPr>
      <w:pStyle w:val="Caalera"/>
      <w:rPr>
        <w:b w:val="0"/>
      </w:rPr>
    </w:pPr>
  </w:p>
  <w:p w14:paraId="5BE28AD7" w14:textId="77777777" w:rsidR="00033C70" w:rsidRDefault="00033C70" w:rsidP="00EC126F">
    <w:pPr>
      <w:pStyle w:val="Caalera"/>
      <w:rPr>
        <w:b w:val="0"/>
        <w:sz w:val="22"/>
      </w:rPr>
    </w:pPr>
  </w:p>
  <w:p w14:paraId="1CF53778" w14:textId="77777777" w:rsidR="00033C70" w:rsidRDefault="00033C70" w:rsidP="00EC126F">
    <w:pPr>
      <w:pStyle w:val="Caalera"/>
      <w:rPr>
        <w:sz w:val="22"/>
      </w:rPr>
    </w:pPr>
    <w:r>
      <w:rPr>
        <w:sz w:val="22"/>
      </w:rPr>
      <w:t>Alcaldia</w:t>
    </w:r>
  </w:p>
  <w:p w14:paraId="065DB683" w14:textId="77777777" w:rsidR="00033C70" w:rsidRDefault="00033C70" w:rsidP="00EC126F">
    <w:pPr>
      <w:pStyle w:val="Caalera"/>
      <w:rPr>
        <w:b w:val="0"/>
        <w:sz w:val="22"/>
      </w:rPr>
    </w:pPr>
    <w:r>
      <w:rPr>
        <w:b w:val="0"/>
        <w:sz w:val="22"/>
      </w:rPr>
      <w:t>Premsa i Comunicació</w:t>
    </w:r>
  </w:p>
  <w:p w14:paraId="542F70BE" w14:textId="77777777" w:rsidR="00033C70" w:rsidRDefault="00033C70">
    <w:pPr>
      <w:pStyle w:val="Caalera"/>
      <w:rPr>
        <w:b w:val="0"/>
      </w:rPr>
    </w:pPr>
  </w:p>
  <w:p w14:paraId="3B0508DB" w14:textId="77777777" w:rsidR="00033C70" w:rsidRDefault="00033C70">
    <w:pPr>
      <w:pStyle w:val="Caaler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EC30" w14:textId="77777777" w:rsidR="00033C70" w:rsidRDefault="00033C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27399"/>
    <w:multiLevelType w:val="multilevel"/>
    <w:tmpl w:val="EA348E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5117374D"/>
    <w:multiLevelType w:val="hybridMultilevel"/>
    <w:tmpl w:val="8D4ABF5A"/>
    <w:lvl w:ilvl="0" w:tplc="28C20CD4">
      <w:start w:val="1"/>
      <w:numFmt w:val="lowerLetter"/>
      <w:lvlText w:val="%1."/>
      <w:lvlJc w:val="left"/>
      <w:pPr>
        <w:tabs>
          <w:tab w:val="num" w:pos="720"/>
        </w:tabs>
        <w:ind w:left="720" w:hanging="360"/>
      </w:pPr>
      <w:rPr>
        <w:rFonts w:ascii="Arial" w:hAnsi="Arial" w:hint="default"/>
        <w:b w:val="0"/>
        <w:i w:val="0"/>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o:colormru v:ext="edit" colors="#89002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E39"/>
    <w:rsid w:val="00011F2F"/>
    <w:rsid w:val="00033C70"/>
    <w:rsid w:val="000A43EB"/>
    <w:rsid w:val="000B4F83"/>
    <w:rsid w:val="000E05EC"/>
    <w:rsid w:val="0010156F"/>
    <w:rsid w:val="001547A2"/>
    <w:rsid w:val="00167545"/>
    <w:rsid w:val="001725C4"/>
    <w:rsid w:val="001765FF"/>
    <w:rsid w:val="00180C2C"/>
    <w:rsid w:val="001B1F36"/>
    <w:rsid w:val="001B5568"/>
    <w:rsid w:val="001C36BC"/>
    <w:rsid w:val="001F6748"/>
    <w:rsid w:val="00226550"/>
    <w:rsid w:val="0024700B"/>
    <w:rsid w:val="002904F0"/>
    <w:rsid w:val="002B6071"/>
    <w:rsid w:val="002D6B27"/>
    <w:rsid w:val="002F4259"/>
    <w:rsid w:val="003225FB"/>
    <w:rsid w:val="003306B4"/>
    <w:rsid w:val="00346098"/>
    <w:rsid w:val="00396A3C"/>
    <w:rsid w:val="003D64A1"/>
    <w:rsid w:val="004874BA"/>
    <w:rsid w:val="004A16C0"/>
    <w:rsid w:val="004A5806"/>
    <w:rsid w:val="004D6DF0"/>
    <w:rsid w:val="004D79FA"/>
    <w:rsid w:val="005201DE"/>
    <w:rsid w:val="005221A6"/>
    <w:rsid w:val="00541C14"/>
    <w:rsid w:val="00543E39"/>
    <w:rsid w:val="0057363F"/>
    <w:rsid w:val="005A38BB"/>
    <w:rsid w:val="005B167B"/>
    <w:rsid w:val="005B3C62"/>
    <w:rsid w:val="005C5CFB"/>
    <w:rsid w:val="005E2BFF"/>
    <w:rsid w:val="006464A8"/>
    <w:rsid w:val="0067069B"/>
    <w:rsid w:val="006D10B9"/>
    <w:rsid w:val="006D6A9F"/>
    <w:rsid w:val="006E2133"/>
    <w:rsid w:val="00717603"/>
    <w:rsid w:val="00727A14"/>
    <w:rsid w:val="00737EA1"/>
    <w:rsid w:val="00780A18"/>
    <w:rsid w:val="007B0384"/>
    <w:rsid w:val="007D0E09"/>
    <w:rsid w:val="007D1E3B"/>
    <w:rsid w:val="007F1C5B"/>
    <w:rsid w:val="007F4715"/>
    <w:rsid w:val="008057C2"/>
    <w:rsid w:val="00807515"/>
    <w:rsid w:val="00810218"/>
    <w:rsid w:val="00827D0E"/>
    <w:rsid w:val="00830988"/>
    <w:rsid w:val="008A4FF0"/>
    <w:rsid w:val="008E45DF"/>
    <w:rsid w:val="00906AF6"/>
    <w:rsid w:val="00917E1D"/>
    <w:rsid w:val="009200CA"/>
    <w:rsid w:val="00956826"/>
    <w:rsid w:val="009651F1"/>
    <w:rsid w:val="0098688A"/>
    <w:rsid w:val="009B4206"/>
    <w:rsid w:val="009D733E"/>
    <w:rsid w:val="00A50BFE"/>
    <w:rsid w:val="00A81939"/>
    <w:rsid w:val="00AC2240"/>
    <w:rsid w:val="00B164C1"/>
    <w:rsid w:val="00B334AA"/>
    <w:rsid w:val="00B37F0C"/>
    <w:rsid w:val="00B51D0D"/>
    <w:rsid w:val="00B757CB"/>
    <w:rsid w:val="00B83B8E"/>
    <w:rsid w:val="00C16FB1"/>
    <w:rsid w:val="00C2221C"/>
    <w:rsid w:val="00C357BE"/>
    <w:rsid w:val="00C549DD"/>
    <w:rsid w:val="00CC1324"/>
    <w:rsid w:val="00CC430D"/>
    <w:rsid w:val="00CD3AAF"/>
    <w:rsid w:val="00CF2AB8"/>
    <w:rsid w:val="00D04121"/>
    <w:rsid w:val="00D10BC8"/>
    <w:rsid w:val="00D35994"/>
    <w:rsid w:val="00D7258A"/>
    <w:rsid w:val="00D87676"/>
    <w:rsid w:val="00DE444C"/>
    <w:rsid w:val="00E17969"/>
    <w:rsid w:val="00E222E0"/>
    <w:rsid w:val="00E652C1"/>
    <w:rsid w:val="00EA3335"/>
    <w:rsid w:val="00EC126F"/>
    <w:rsid w:val="00EC38F1"/>
    <w:rsid w:val="00EF3D99"/>
    <w:rsid w:val="00F102BB"/>
    <w:rsid w:val="00F33205"/>
    <w:rsid w:val="00F9692B"/>
    <w:rsid w:val="00FB4EA8"/>
    <w:rsid w:val="00FD17D4"/>
    <w:rsid w:val="00FE5AC4"/>
    <w:rsid w:val="00FF5C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colormru v:ext="edit" colors="#890029"/>
    </o:shapedefaults>
    <o:shapelayout v:ext="edit">
      <o:idmap v:ext="edit" data="2"/>
    </o:shapelayout>
  </w:shapeDefaults>
  <w:decimalSymbol w:val=","/>
  <w:listSeparator w:val=";"/>
  <w14:docId w14:val="5235E525"/>
  <w15:docId w15:val="{2FC13DB1-20FD-45E9-B596-124DF872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38BB"/>
    <w:pPr>
      <w:jc w:val="both"/>
    </w:pPr>
    <w:rPr>
      <w:rFonts w:ascii="Arial" w:hAnsi="Arial"/>
      <w:sz w:val="22"/>
      <w:lang w:eastAsia="es-ES"/>
    </w:rPr>
  </w:style>
  <w:style w:type="paragraph" w:styleId="Ttulo3">
    <w:name w:val="heading 3"/>
    <w:basedOn w:val="Normal"/>
    <w:next w:val="Normal"/>
    <w:qFormat/>
    <w:rsid w:val="005A38BB"/>
    <w:pPr>
      <w:keepNext/>
      <w:outlineLvl w:val="2"/>
    </w:pPr>
    <w:rPr>
      <w:rFonts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5A38BB"/>
    <w:rPr>
      <w:color w:val="0000FF"/>
      <w:u w:val="single"/>
    </w:rPr>
  </w:style>
  <w:style w:type="character" w:styleId="Hipervnculovisitado">
    <w:name w:val="FollowedHyperlink"/>
    <w:basedOn w:val="Fuentedeprrafopredeter"/>
    <w:rsid w:val="005A38BB"/>
    <w:rPr>
      <w:color w:val="800080"/>
      <w:u w:val="single"/>
    </w:rPr>
  </w:style>
  <w:style w:type="paragraph" w:styleId="Encabezado">
    <w:name w:val="header"/>
    <w:basedOn w:val="Normal"/>
    <w:rsid w:val="005A38BB"/>
    <w:pPr>
      <w:tabs>
        <w:tab w:val="center" w:pos="4252"/>
        <w:tab w:val="right" w:pos="8504"/>
      </w:tabs>
    </w:pPr>
  </w:style>
  <w:style w:type="paragraph" w:styleId="Piedepgina">
    <w:name w:val="footer"/>
    <w:basedOn w:val="Normal"/>
    <w:rsid w:val="005A38BB"/>
    <w:pPr>
      <w:tabs>
        <w:tab w:val="center" w:pos="4252"/>
        <w:tab w:val="right" w:pos="8504"/>
      </w:tabs>
    </w:pPr>
  </w:style>
  <w:style w:type="paragraph" w:customStyle="1" w:styleId="Caalera">
    <w:name w:val="Caçalera"/>
    <w:basedOn w:val="Normal"/>
    <w:rsid w:val="005A38BB"/>
    <w:pPr>
      <w:jc w:val="right"/>
    </w:pPr>
    <w:rPr>
      <w:b/>
      <w:sz w:val="18"/>
    </w:rPr>
  </w:style>
  <w:style w:type="paragraph" w:styleId="NormalWeb">
    <w:name w:val="Normal (Web)"/>
    <w:basedOn w:val="Normal"/>
    <w:rsid w:val="00827D0E"/>
    <w:pPr>
      <w:spacing w:before="100" w:beforeAutospacing="1" w:after="100" w:afterAutospacing="1"/>
    </w:pPr>
    <w:rPr>
      <w:rFonts w:ascii="Verdana" w:eastAsia="Times New Roman" w:hAnsi="Verdana"/>
      <w:sz w:val="17"/>
      <w:szCs w:val="17"/>
      <w:lang w:val="es-ES"/>
    </w:rPr>
  </w:style>
  <w:style w:type="paragraph" w:styleId="Ttulo">
    <w:name w:val="Title"/>
    <w:basedOn w:val="Normal"/>
    <w:qFormat/>
    <w:rsid w:val="006464A8"/>
    <w:pPr>
      <w:jc w:val="center"/>
    </w:pPr>
    <w:rPr>
      <w:rFonts w:eastAsia="Times New Roman"/>
      <w:sz w:val="24"/>
      <w:u w:val="single"/>
      <w:lang w:val="es-ES_tradnl"/>
    </w:rPr>
  </w:style>
  <w:style w:type="paragraph" w:styleId="Textoindependiente">
    <w:name w:val="Body Text"/>
    <w:basedOn w:val="Normal"/>
    <w:rsid w:val="006464A8"/>
    <w:rPr>
      <w:rFonts w:ascii="Times New Roman" w:eastAsia="Times New Roman" w:hAnsi="Times New Roman"/>
      <w:sz w:val="24"/>
      <w:lang w:val="es-ES"/>
    </w:rPr>
  </w:style>
  <w:style w:type="paragraph" w:customStyle="1" w:styleId="Titulo4">
    <w:name w:val="Titulo 4"/>
    <w:rsid w:val="00780A18"/>
    <w:pPr>
      <w:widowControl w:val="0"/>
      <w:autoSpaceDE w:val="0"/>
      <w:autoSpaceDN w:val="0"/>
      <w:adjustRightInd w:val="0"/>
      <w:spacing w:before="480" w:after="240" w:line="240" w:lineRule="exact"/>
    </w:pPr>
    <w:rPr>
      <w:rFonts w:ascii="Times New Roman" w:eastAsia="Times New Roman" w:hAnsi="Times New Roman"/>
      <w:sz w:val="24"/>
      <w:szCs w:val="24"/>
      <w:lang w:val="es-ES" w:eastAsia="es-ES"/>
    </w:rPr>
  </w:style>
  <w:style w:type="paragraph" w:styleId="Textodeglobo">
    <w:name w:val="Balloon Text"/>
    <w:basedOn w:val="Normal"/>
    <w:semiHidden/>
    <w:rsid w:val="00917E1D"/>
    <w:rPr>
      <w:rFonts w:ascii="Tahoma" w:hAnsi="Tahoma" w:cs="Tahoma"/>
      <w:sz w:val="16"/>
      <w:szCs w:val="16"/>
    </w:rPr>
  </w:style>
  <w:style w:type="paragraph" w:customStyle="1" w:styleId="CarCarCarCar">
    <w:name w:val="Car Car Car Car"/>
    <w:basedOn w:val="Normal"/>
    <w:rsid w:val="009D733E"/>
    <w:pPr>
      <w:spacing w:after="160" w:line="240" w:lineRule="exact"/>
      <w:jc w:val="left"/>
    </w:pPr>
    <w:rPr>
      <w:rFonts w:ascii="Tahoma" w:eastAsia="Times New Roman" w:hAnsi="Tahoma" w:cs="Tahoma"/>
      <w:sz w:val="20"/>
      <w:lang w:val="en-US" w:eastAsia="en-US"/>
    </w:rPr>
  </w:style>
  <w:style w:type="table" w:styleId="Tablaconcuadrcula">
    <w:name w:val="Table Grid"/>
    <w:basedOn w:val="Tablanormal"/>
    <w:rsid w:val="002904F0"/>
    <w:pPr>
      <w:overflowPunct w:val="0"/>
      <w:autoSpaceDE w:val="0"/>
      <w:autoSpaceDN w:val="0"/>
      <w:adjustRightInd w:val="0"/>
      <w:textAlignment w:val="baseline"/>
    </w:pPr>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8832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atslp\Escritorio\Plantilla%20Ajuntamen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Ajuntament</Template>
  <TotalTime>1</TotalTime>
  <Pages>7</Pages>
  <Words>2041</Words>
  <Characters>11230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Plantilla Ajuntament</vt:lpstr>
    </vt:vector>
  </TitlesOfParts>
  <Company>Orion Consulting</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Ajuntament</dc:title>
  <dc:creator>pratslp</dc:creator>
  <cp:lastModifiedBy>Esther Amill</cp:lastModifiedBy>
  <cp:revision>3</cp:revision>
  <cp:lastPrinted>2013-05-08T08:08:00Z</cp:lastPrinted>
  <dcterms:created xsi:type="dcterms:W3CDTF">2022-02-08T11:22:00Z</dcterms:created>
  <dcterms:modified xsi:type="dcterms:W3CDTF">2022-02-08T11:22:00Z</dcterms:modified>
</cp:coreProperties>
</file>